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9F0" w:rsidRPr="00721D21" w:rsidRDefault="00CE69F0" w:rsidP="00CE69F0">
      <w:pPr>
        <w:jc w:val="right"/>
        <w:rPr>
          <w:sz w:val="26"/>
          <w:szCs w:val="26"/>
        </w:rPr>
      </w:pPr>
      <w:r w:rsidRPr="00721D21">
        <w:rPr>
          <w:sz w:val="26"/>
          <w:szCs w:val="26"/>
        </w:rPr>
        <w:t>Приложение к постановлению</w:t>
      </w:r>
    </w:p>
    <w:p w:rsidR="00CE69F0" w:rsidRPr="00721D21" w:rsidRDefault="00CE69F0" w:rsidP="00CE69F0">
      <w:pPr>
        <w:jc w:val="right"/>
        <w:rPr>
          <w:sz w:val="26"/>
          <w:szCs w:val="26"/>
        </w:rPr>
      </w:pPr>
      <w:r w:rsidRPr="00721D21">
        <w:rPr>
          <w:sz w:val="26"/>
          <w:szCs w:val="26"/>
        </w:rPr>
        <w:t>Администрации Катав-Ивановского</w:t>
      </w:r>
    </w:p>
    <w:p w:rsidR="00CE69F0" w:rsidRPr="00721D21" w:rsidRDefault="00CE69F0" w:rsidP="00CE69F0">
      <w:pPr>
        <w:jc w:val="right"/>
        <w:rPr>
          <w:sz w:val="26"/>
          <w:szCs w:val="26"/>
        </w:rPr>
      </w:pPr>
      <w:r w:rsidRPr="00721D21">
        <w:rPr>
          <w:sz w:val="26"/>
          <w:szCs w:val="26"/>
        </w:rPr>
        <w:t xml:space="preserve"> муниципального </w:t>
      </w:r>
      <w:r w:rsidR="007767F3" w:rsidRPr="00721D21">
        <w:rPr>
          <w:sz w:val="26"/>
          <w:szCs w:val="26"/>
        </w:rPr>
        <w:t>округа</w:t>
      </w:r>
    </w:p>
    <w:p w:rsidR="00714CA3" w:rsidRPr="00721D21" w:rsidRDefault="00714CA3" w:rsidP="00CE69F0">
      <w:pPr>
        <w:jc w:val="right"/>
        <w:rPr>
          <w:sz w:val="26"/>
          <w:szCs w:val="26"/>
        </w:rPr>
      </w:pPr>
      <w:r w:rsidRPr="00721D21">
        <w:rPr>
          <w:sz w:val="26"/>
          <w:szCs w:val="26"/>
        </w:rPr>
        <w:t xml:space="preserve">Челябинской области </w:t>
      </w:r>
    </w:p>
    <w:p w:rsidR="00CE69F0" w:rsidRPr="00721D21" w:rsidRDefault="00CE69F0" w:rsidP="00CE69F0">
      <w:pPr>
        <w:jc w:val="right"/>
        <w:rPr>
          <w:sz w:val="26"/>
          <w:szCs w:val="26"/>
        </w:rPr>
      </w:pPr>
      <w:r w:rsidRPr="00721D21">
        <w:rPr>
          <w:sz w:val="26"/>
          <w:szCs w:val="26"/>
        </w:rPr>
        <w:t>от  ______  202</w:t>
      </w:r>
      <w:r w:rsidR="00FC6AEA" w:rsidRPr="00721D21">
        <w:rPr>
          <w:sz w:val="26"/>
          <w:szCs w:val="26"/>
        </w:rPr>
        <w:t>_</w:t>
      </w:r>
      <w:r w:rsidR="009055C1">
        <w:rPr>
          <w:sz w:val="26"/>
          <w:szCs w:val="26"/>
        </w:rPr>
        <w:t xml:space="preserve"> г.   №____</w:t>
      </w:r>
    </w:p>
    <w:p w:rsidR="00CE69F0" w:rsidRPr="00721D21" w:rsidRDefault="00CE69F0" w:rsidP="00714CA3">
      <w:pPr>
        <w:spacing w:line="276" w:lineRule="auto"/>
        <w:jc w:val="right"/>
        <w:rPr>
          <w:sz w:val="26"/>
          <w:szCs w:val="26"/>
        </w:rPr>
      </w:pPr>
    </w:p>
    <w:p w:rsidR="00714CA3" w:rsidRPr="00721D21" w:rsidRDefault="00714CA3" w:rsidP="00714CA3">
      <w:pPr>
        <w:spacing w:line="276" w:lineRule="auto"/>
        <w:jc w:val="right"/>
        <w:rPr>
          <w:sz w:val="26"/>
          <w:szCs w:val="26"/>
        </w:rPr>
      </w:pPr>
    </w:p>
    <w:p w:rsidR="00CE69F0" w:rsidRPr="00721D21" w:rsidRDefault="00CE69F0" w:rsidP="00714CA3">
      <w:pPr>
        <w:spacing w:after="11" w:line="276" w:lineRule="auto"/>
        <w:ind w:left="10" w:right="9" w:hanging="10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>Муниципальная программа</w:t>
      </w:r>
    </w:p>
    <w:p w:rsidR="00CE69F0" w:rsidRDefault="00CE69F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«Повышение безопасности жизнедеятельности населения и территории Катав-Ивановского муниципального 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»</w:t>
      </w:r>
    </w:p>
    <w:p w:rsidR="00542E79" w:rsidRPr="00721D21" w:rsidRDefault="00542E79" w:rsidP="00714CA3">
      <w:pPr>
        <w:spacing w:line="276" w:lineRule="auto"/>
        <w:jc w:val="center"/>
        <w:rPr>
          <w:b/>
          <w:sz w:val="26"/>
          <w:szCs w:val="26"/>
        </w:rPr>
      </w:pPr>
    </w:p>
    <w:p w:rsidR="00CE69F0" w:rsidRPr="00721D21" w:rsidRDefault="00CE69F0" w:rsidP="00714CA3">
      <w:pPr>
        <w:pStyle w:val="a9"/>
        <w:spacing w:beforeAutospacing="0" w:afterAutospacing="0" w:line="276" w:lineRule="auto"/>
        <w:jc w:val="center"/>
        <w:rPr>
          <w:sz w:val="26"/>
          <w:szCs w:val="26"/>
        </w:rPr>
      </w:pPr>
      <w:r w:rsidRPr="00721D21">
        <w:rPr>
          <w:b/>
          <w:sz w:val="26"/>
          <w:szCs w:val="26"/>
        </w:rPr>
        <w:t xml:space="preserve">Раздел </w:t>
      </w:r>
      <w:r w:rsidRPr="00721D21">
        <w:rPr>
          <w:b/>
          <w:sz w:val="26"/>
          <w:szCs w:val="26"/>
          <w:lang w:val="en-US"/>
        </w:rPr>
        <w:t>I</w:t>
      </w:r>
      <w:r w:rsidRPr="00721D21">
        <w:rPr>
          <w:b/>
          <w:sz w:val="26"/>
          <w:szCs w:val="26"/>
        </w:rPr>
        <w:t xml:space="preserve">. СТРАТЕГИЧЕСКИЕ ПРИОРИТЕТЫ </w:t>
      </w:r>
    </w:p>
    <w:p w:rsidR="00714CA3" w:rsidRDefault="00CE69F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>муниципальной программы</w:t>
      </w:r>
    </w:p>
    <w:p w:rsidR="00542E79" w:rsidRPr="00721D21" w:rsidRDefault="00542E79" w:rsidP="00714CA3">
      <w:pPr>
        <w:spacing w:line="276" w:lineRule="auto"/>
        <w:jc w:val="center"/>
        <w:rPr>
          <w:b/>
          <w:sz w:val="26"/>
          <w:szCs w:val="26"/>
        </w:rPr>
      </w:pPr>
    </w:p>
    <w:p w:rsidR="00714CA3" w:rsidRPr="00721D21" w:rsidRDefault="00CE69F0" w:rsidP="00714CA3">
      <w:pPr>
        <w:spacing w:line="276" w:lineRule="auto"/>
        <w:jc w:val="center"/>
        <w:rPr>
          <w:sz w:val="26"/>
          <w:szCs w:val="26"/>
        </w:rPr>
      </w:pPr>
      <w:r w:rsidRPr="00721D21">
        <w:rPr>
          <w:sz w:val="26"/>
          <w:szCs w:val="26"/>
        </w:rPr>
        <w:t xml:space="preserve"> «Повышение безопасности жизнедеятельности населения и территории </w:t>
      </w:r>
    </w:p>
    <w:p w:rsidR="00CE69F0" w:rsidRPr="00721D21" w:rsidRDefault="00CE69F0" w:rsidP="00714CA3">
      <w:pPr>
        <w:spacing w:line="276" w:lineRule="auto"/>
        <w:jc w:val="center"/>
        <w:rPr>
          <w:sz w:val="26"/>
          <w:szCs w:val="26"/>
        </w:rPr>
      </w:pPr>
      <w:r w:rsidRPr="00721D21">
        <w:rPr>
          <w:sz w:val="26"/>
          <w:szCs w:val="26"/>
        </w:rPr>
        <w:t xml:space="preserve">Катав-Ивановского муниципального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>а»</w:t>
      </w:r>
    </w:p>
    <w:p w:rsidR="00CE69F0" w:rsidRPr="00721D21" w:rsidRDefault="00CE69F0" w:rsidP="00714CA3">
      <w:pPr>
        <w:pStyle w:val="a9"/>
        <w:spacing w:beforeAutospacing="0" w:afterAutospacing="0" w:line="276" w:lineRule="auto"/>
        <w:jc w:val="center"/>
        <w:rPr>
          <w:sz w:val="26"/>
          <w:szCs w:val="26"/>
        </w:rPr>
      </w:pPr>
    </w:p>
    <w:p w:rsidR="00CE69F0" w:rsidRPr="00721D21" w:rsidRDefault="00CE69F0" w:rsidP="00714CA3">
      <w:pPr>
        <w:pStyle w:val="aa"/>
        <w:numPr>
          <w:ilvl w:val="0"/>
          <w:numId w:val="7"/>
        </w:numPr>
        <w:spacing w:line="276" w:lineRule="auto"/>
        <w:ind w:left="0" w:firstLine="360"/>
        <w:jc w:val="both"/>
        <w:rPr>
          <w:b/>
          <w:sz w:val="26"/>
          <w:szCs w:val="26"/>
        </w:rPr>
      </w:pPr>
      <w:bookmarkStart w:id="0" w:name="sub_1020"/>
      <w:r w:rsidRPr="00721D21">
        <w:rPr>
          <w:b/>
          <w:sz w:val="26"/>
          <w:szCs w:val="26"/>
        </w:rPr>
        <w:t>Оценка текущего состояния в</w:t>
      </w:r>
      <w:r w:rsidR="00714CA3" w:rsidRPr="00721D21">
        <w:rPr>
          <w:b/>
          <w:sz w:val="26"/>
          <w:szCs w:val="26"/>
        </w:rPr>
        <w:t xml:space="preserve"> сфере обеспечения безопасности </w:t>
      </w:r>
      <w:r w:rsidRPr="00721D21">
        <w:rPr>
          <w:b/>
          <w:sz w:val="26"/>
          <w:szCs w:val="26"/>
        </w:rPr>
        <w:t>жизнедеятельности населения и территории Катав-Ивановскогомуниципального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.</w:t>
      </w:r>
      <w:bookmarkEnd w:id="0"/>
    </w:p>
    <w:p w:rsidR="00CE69F0" w:rsidRPr="00721D21" w:rsidRDefault="00CE69F0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В соответствии с Федеральным законом </w:t>
      </w:r>
      <w:r w:rsidR="007767F3" w:rsidRPr="00721D21">
        <w:rPr>
          <w:sz w:val="26"/>
          <w:szCs w:val="26"/>
        </w:rPr>
        <w:t xml:space="preserve">от 20.03.2025 N 33-ФЗ "Об общих принципах организации местного самоуправления в единой системе публичной власти" </w:t>
      </w:r>
      <w:r w:rsidRPr="00721D21">
        <w:rPr>
          <w:sz w:val="26"/>
          <w:szCs w:val="26"/>
        </w:rPr>
        <w:t xml:space="preserve">и Уставом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к компетенции органов местного самоуправления относятся вопросы местного значения в области безопасности жизнедеятельности населения и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color w:val="FF0000"/>
          <w:sz w:val="26"/>
          <w:szCs w:val="26"/>
        </w:rPr>
      </w:pPr>
      <w:r w:rsidRPr="00721D21">
        <w:rPr>
          <w:sz w:val="26"/>
          <w:szCs w:val="26"/>
        </w:rPr>
        <w:t xml:space="preserve">С целью решения данных вопросов в районе создана система защиты населения и территории, в которую входят две подсистемы: гражданской обороны и защиты населения  и территорий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от чрезвычайных ситуаций, обеспечения мер пожарной безопасности.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Система защиты населения и территорий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объединяет органы управления и силы органов местного самоуправления и организаций, в полномочия которых входят решение вопросов по гражданской обороне, защите населения и территорий от чрезвычайных ситуаций, обеспечению пожарной безопасности и безопасности людей на водных объектах.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color w:val="FF0000"/>
          <w:sz w:val="26"/>
          <w:szCs w:val="26"/>
        </w:rPr>
      </w:pPr>
      <w:r w:rsidRPr="00721D21">
        <w:rPr>
          <w:sz w:val="26"/>
          <w:szCs w:val="26"/>
        </w:rPr>
        <w:t xml:space="preserve">Для доведения сигналов гражданской обороны до населения и объектов экономики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, о предупреждении населения о возникновении чрезвычайных ситуаций на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функционирует автоматизированная система централизованного оповещения, входящая в состав региональной системы централизованного обеспечения гражданской обороны Челябинской области, на базе аппаратуры П-164. Оконечное оборудование составляет </w:t>
      </w:r>
      <w:r w:rsidR="00FB1837" w:rsidRPr="00721D21">
        <w:rPr>
          <w:sz w:val="26"/>
          <w:szCs w:val="26"/>
        </w:rPr>
        <w:t>6</w:t>
      </w:r>
      <w:r w:rsidRPr="00721D21">
        <w:rPr>
          <w:sz w:val="26"/>
          <w:szCs w:val="26"/>
        </w:rPr>
        <w:t xml:space="preserve"> электрических сирен С-40, одного громкоговорящего устройства в г. Катав-</w:t>
      </w:r>
      <w:proofErr w:type="spellStart"/>
      <w:r w:rsidRPr="00721D21">
        <w:rPr>
          <w:sz w:val="26"/>
          <w:szCs w:val="26"/>
        </w:rPr>
        <w:t>Ивановске</w:t>
      </w:r>
      <w:proofErr w:type="spellEnd"/>
      <w:r w:rsidRPr="00721D21">
        <w:rPr>
          <w:sz w:val="26"/>
          <w:szCs w:val="26"/>
        </w:rPr>
        <w:t xml:space="preserve"> (сегмент региональной системы экстренного оповещения населения – РАСЦО) и комплексной системы </w:t>
      </w:r>
      <w:r w:rsidRPr="00721D21">
        <w:rPr>
          <w:sz w:val="26"/>
          <w:szCs w:val="26"/>
        </w:rPr>
        <w:lastRenderedPageBreak/>
        <w:t xml:space="preserve">экстренного оповещения населения (КСЭОН), установленной в трех сельских поселениях Катав-Ивановского муниципального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а (с. </w:t>
      </w:r>
      <w:proofErr w:type="spellStart"/>
      <w:r w:rsidRPr="00721D21">
        <w:rPr>
          <w:sz w:val="26"/>
          <w:szCs w:val="26"/>
        </w:rPr>
        <w:t>Меседа</w:t>
      </w:r>
      <w:proofErr w:type="spellEnd"/>
      <w:r w:rsidRPr="00721D21">
        <w:rPr>
          <w:sz w:val="26"/>
          <w:szCs w:val="26"/>
        </w:rPr>
        <w:t xml:space="preserve">, с. Орловка, с. </w:t>
      </w:r>
      <w:proofErr w:type="spellStart"/>
      <w:r w:rsidRPr="00721D21">
        <w:rPr>
          <w:sz w:val="26"/>
          <w:szCs w:val="26"/>
        </w:rPr>
        <w:t>Тюлюк</w:t>
      </w:r>
      <w:proofErr w:type="spellEnd"/>
      <w:r w:rsidRPr="00721D21">
        <w:rPr>
          <w:sz w:val="26"/>
          <w:szCs w:val="26"/>
        </w:rPr>
        <w:t>). Вместе с тем, существующая система обеспечивает оповещение  6</w:t>
      </w:r>
      <w:r w:rsidR="00661741" w:rsidRPr="00721D21">
        <w:rPr>
          <w:sz w:val="26"/>
          <w:szCs w:val="26"/>
        </w:rPr>
        <w:t>8</w:t>
      </w:r>
      <w:r w:rsidRPr="00721D21">
        <w:rPr>
          <w:sz w:val="26"/>
          <w:szCs w:val="26"/>
        </w:rPr>
        <w:t>% насе</w:t>
      </w:r>
      <w:r w:rsidR="007767F3" w:rsidRPr="00721D21">
        <w:rPr>
          <w:sz w:val="26"/>
          <w:szCs w:val="26"/>
        </w:rPr>
        <w:t>ления, проживающего в пределах округ</w:t>
      </w:r>
      <w:r w:rsidRPr="00721D21">
        <w:rPr>
          <w:sz w:val="26"/>
          <w:szCs w:val="26"/>
        </w:rPr>
        <w:t xml:space="preserve">а. Сирены, предназначенные для доведения сигналов оповещения гражданской обороны, размещены на территории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а неравномерно. Не охвачена территория </w:t>
      </w:r>
      <w:proofErr w:type="spellStart"/>
      <w:r w:rsidRPr="00721D21">
        <w:rPr>
          <w:sz w:val="26"/>
          <w:szCs w:val="26"/>
        </w:rPr>
        <w:t>Юрюзанского</w:t>
      </w:r>
      <w:proofErr w:type="spellEnd"/>
      <w:r w:rsidRPr="00721D21">
        <w:rPr>
          <w:sz w:val="26"/>
          <w:szCs w:val="26"/>
        </w:rPr>
        <w:t xml:space="preserve"> городского поселения, сельских поселений: Верх-</w:t>
      </w:r>
      <w:proofErr w:type="spellStart"/>
      <w:r w:rsidRPr="00721D21">
        <w:rPr>
          <w:sz w:val="26"/>
          <w:szCs w:val="26"/>
        </w:rPr>
        <w:t>Катавского</w:t>
      </w:r>
      <w:proofErr w:type="spellEnd"/>
      <w:r w:rsidRPr="00721D21">
        <w:rPr>
          <w:sz w:val="26"/>
          <w:szCs w:val="26"/>
        </w:rPr>
        <w:t xml:space="preserve">, </w:t>
      </w:r>
      <w:proofErr w:type="spellStart"/>
      <w:r w:rsidRPr="00721D21">
        <w:rPr>
          <w:sz w:val="26"/>
          <w:szCs w:val="26"/>
        </w:rPr>
        <w:t>Серпиевского</w:t>
      </w:r>
      <w:proofErr w:type="spellEnd"/>
      <w:r w:rsidRPr="00721D21">
        <w:rPr>
          <w:sz w:val="26"/>
          <w:szCs w:val="26"/>
        </w:rPr>
        <w:t xml:space="preserve">, </w:t>
      </w:r>
      <w:proofErr w:type="spellStart"/>
      <w:r w:rsidRPr="00721D21">
        <w:rPr>
          <w:sz w:val="26"/>
          <w:szCs w:val="26"/>
        </w:rPr>
        <w:t>Бедярышского</w:t>
      </w:r>
      <w:proofErr w:type="spellEnd"/>
      <w:r w:rsidRPr="00721D21">
        <w:rPr>
          <w:sz w:val="26"/>
          <w:szCs w:val="26"/>
        </w:rPr>
        <w:t>, Лесного.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4 объекта на территории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включены в перечень потенциально опасных объектов Челябинской области. 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Катав-Ивановский муниципальный </w:t>
      </w:r>
      <w:r w:rsidR="007767F3" w:rsidRPr="00721D21">
        <w:rPr>
          <w:sz w:val="26"/>
          <w:szCs w:val="26"/>
        </w:rPr>
        <w:t>округ</w:t>
      </w:r>
      <w:r w:rsidRPr="00721D21">
        <w:rPr>
          <w:sz w:val="26"/>
          <w:szCs w:val="26"/>
        </w:rPr>
        <w:t xml:space="preserve"> находится в зоне сейсмической активности. В 2018 году произошло землетрясение магнитудой 5,4 балла, что повлекло за собой частичные разрушения социально-значимых объектов.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Значительный износ коммунально-энергетических сетей повышает риски возникновения аварии на этих сетях в холодное время года. В период с 2018 по 2021 годы половина зафиксированных угроз чрезвычайных ситуаций приходились на аварии систем обеспечения населения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5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находятся в прибрежных зонах рек Катав и Юрюзань, что создает предпосылки возникновения чрезвычайных ситуаций, обусловленных подтоплением территорий в весенне-летний период. Ежегодно органы управления, силы и средства служб переводятся в режим повышенной готовности, проводят мероприятия по предупреждению чрезвычайных ситуаций во время весеннего паводка.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Серьезную угрозу для населения и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представляют природные явления сезонного характера, которые связаны с природно-климатическими условиями. Опасные природные явления создают угрозу возникновения чрезвычайных ситуаций, в первую очередь, на объектах жилищно-коммунальной сферы. Сильные ветра приводят к порывам проводов и отключением от электроэнергии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. В зимнее время из-за обрыва проводов во время ураганов неоднократно отключалось электроснабжение.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Пожарная безопасность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в настоящее время обеспечивается 2 пожарными частями.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В связи с природно-климатическими условиями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ежегодно в период с апреля по октябрь возникают угрозы перехода лесных пожаров на населенные пункты.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Требуется </w:t>
      </w:r>
      <w:r w:rsidR="007767F3" w:rsidRPr="00721D21">
        <w:rPr>
          <w:sz w:val="26"/>
          <w:szCs w:val="26"/>
        </w:rPr>
        <w:t xml:space="preserve">пожарное </w:t>
      </w:r>
      <w:r w:rsidRPr="00721D21">
        <w:rPr>
          <w:sz w:val="26"/>
          <w:szCs w:val="26"/>
        </w:rPr>
        <w:t xml:space="preserve">обустройство населенных пунктов, подверженных угрозе от лесных пожаров. 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В целях своевременного реагирования на чрезвычайные ситуации, связанные с пожарами</w:t>
      </w:r>
      <w:r w:rsidR="009D7964" w:rsidRPr="00721D21">
        <w:rPr>
          <w:sz w:val="26"/>
          <w:szCs w:val="26"/>
        </w:rPr>
        <w:t>,</w:t>
      </w:r>
      <w:r w:rsidRPr="00721D21">
        <w:rPr>
          <w:sz w:val="26"/>
          <w:szCs w:val="26"/>
        </w:rPr>
        <w:t xml:space="preserve"> и полного охвата пожарными подразделениями населенных пунктов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необходимо создать и содержать </w:t>
      </w:r>
      <w:r w:rsidR="007767F3" w:rsidRPr="00721D21">
        <w:rPr>
          <w:sz w:val="26"/>
          <w:szCs w:val="26"/>
        </w:rPr>
        <w:t xml:space="preserve">не менее </w:t>
      </w:r>
      <w:r w:rsidRPr="00721D21">
        <w:rPr>
          <w:sz w:val="26"/>
          <w:szCs w:val="26"/>
        </w:rPr>
        <w:t>2</w:t>
      </w:r>
      <w:r w:rsidR="007767F3" w:rsidRPr="00721D21">
        <w:rPr>
          <w:sz w:val="26"/>
          <w:szCs w:val="26"/>
        </w:rPr>
        <w:t>-х</w:t>
      </w:r>
      <w:r w:rsidRPr="00721D21">
        <w:rPr>
          <w:sz w:val="26"/>
          <w:szCs w:val="26"/>
        </w:rPr>
        <w:t xml:space="preserve"> добровольных пожарных пост</w:t>
      </w:r>
      <w:r w:rsidR="007767F3" w:rsidRPr="00721D21">
        <w:rPr>
          <w:sz w:val="26"/>
          <w:szCs w:val="26"/>
        </w:rPr>
        <w:t>ов</w:t>
      </w:r>
      <w:r w:rsidRPr="00721D21">
        <w:rPr>
          <w:sz w:val="26"/>
          <w:szCs w:val="26"/>
        </w:rPr>
        <w:t>.</w:t>
      </w:r>
    </w:p>
    <w:p w:rsidR="00FB1837" w:rsidRPr="00721D21" w:rsidRDefault="00FB1837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Для решения всех вышеперечисленных проблем необходимо исполнение всего комплекса мероприятий, предусмотренных планом основных мероприятий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 Челябинской области в области гражданской </w:t>
      </w:r>
      <w:r w:rsidRPr="00721D21">
        <w:rPr>
          <w:sz w:val="26"/>
          <w:szCs w:val="26"/>
        </w:rPr>
        <w:lastRenderedPageBreak/>
        <w:t>обороны, предупреждения и ликвидации чрезвычайных ситуаций, обеспечения пожарной безопасности и безопасности людей на водных объектах.</w:t>
      </w:r>
    </w:p>
    <w:p w:rsidR="00FB1837" w:rsidRPr="00721D21" w:rsidRDefault="00FB1837" w:rsidP="00714CA3">
      <w:pPr>
        <w:spacing w:line="276" w:lineRule="auto"/>
        <w:ind w:firstLine="708"/>
        <w:jc w:val="both"/>
        <w:rPr>
          <w:sz w:val="26"/>
          <w:szCs w:val="26"/>
        </w:rPr>
      </w:pPr>
    </w:p>
    <w:p w:rsidR="00104360" w:rsidRPr="00721D21" w:rsidRDefault="00104360" w:rsidP="00714C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2. Описание приоритетов и целей муниципальной политики в сфере реализации муниципальной программы</w:t>
      </w:r>
    </w:p>
    <w:p w:rsidR="00714CA3" w:rsidRPr="00721D21" w:rsidRDefault="00714CA3" w:rsidP="00714CA3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 xml:space="preserve">Исходя из выявленных проблем в области обеспечения безопасности жизнедеятельности населения и защиты территории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 xml:space="preserve">, основной целью реализации муниципальной программы является повышение  уровня защиты населения и территории Катав-Ивановского муниципального </w:t>
      </w:r>
      <w:r w:rsidR="007767F3" w:rsidRPr="00721D21">
        <w:rPr>
          <w:sz w:val="26"/>
          <w:szCs w:val="26"/>
        </w:rPr>
        <w:t>округа</w:t>
      </w:r>
    </w:p>
    <w:p w:rsidR="0010436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Для достижения основной цели муниципальной программы необходимо решение следующих задач:</w:t>
      </w:r>
    </w:p>
    <w:p w:rsidR="00145554" w:rsidRPr="00721D21" w:rsidRDefault="00145554" w:rsidP="00714CA3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21D21">
        <w:rPr>
          <w:rFonts w:ascii="Times New Roman" w:hAnsi="Times New Roman" w:cs="Times New Roman"/>
          <w:sz w:val="26"/>
          <w:szCs w:val="26"/>
        </w:rPr>
        <w:t xml:space="preserve">- защита населения и территорий Челябинской области от чрезвычайных ситуаций природного и техногенного характера, гражданская оборона; </w:t>
      </w:r>
    </w:p>
    <w:p w:rsidR="00145554" w:rsidRPr="00721D21" w:rsidRDefault="00145554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- обеспечение готовности органов управления и сил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Челябинской области.</w:t>
      </w:r>
    </w:p>
    <w:p w:rsidR="00104360" w:rsidRPr="00721D21" w:rsidRDefault="00104360" w:rsidP="00714CA3">
      <w:pPr>
        <w:spacing w:line="276" w:lineRule="auto"/>
        <w:ind w:left="-108" w:firstLine="816"/>
        <w:jc w:val="both"/>
        <w:rPr>
          <w:sz w:val="26"/>
          <w:szCs w:val="26"/>
        </w:rPr>
      </w:pPr>
    </w:p>
    <w:p w:rsidR="00104360" w:rsidRPr="00721D21" w:rsidRDefault="00104360" w:rsidP="00714CA3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3. Сведения о взаимосвязи со стратегическими приоритетами, целями и показателями государственных программ Российской Федерации, государственных программ Челябинской области</w:t>
      </w:r>
    </w:p>
    <w:p w:rsidR="008F32D7" w:rsidRPr="00721D21" w:rsidRDefault="008F32D7" w:rsidP="00714CA3">
      <w:pPr>
        <w:pStyle w:val="aa"/>
        <w:spacing w:line="276" w:lineRule="auto"/>
        <w:jc w:val="both"/>
        <w:rPr>
          <w:sz w:val="26"/>
          <w:szCs w:val="26"/>
        </w:rPr>
      </w:pPr>
    </w:p>
    <w:p w:rsidR="00CE69F0" w:rsidRPr="00721D21" w:rsidRDefault="00104360" w:rsidP="00714CA3">
      <w:pPr>
        <w:spacing w:line="276" w:lineRule="auto"/>
        <w:ind w:firstLine="708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Основная цель и приоритеты муниципальной программы установлены в соответствии с государственной программой Челябинской области «Обеспечение общественной безопасности Челябинской области».</w:t>
      </w:r>
      <w:r w:rsidR="008F32D7" w:rsidRPr="00721D21">
        <w:rPr>
          <w:sz w:val="26"/>
          <w:szCs w:val="26"/>
        </w:rPr>
        <w:t xml:space="preserve"> Одним из направлений государственной программы «Обеспечение общественной безопасности Челябинской области»</w:t>
      </w:r>
      <w:r w:rsidR="00661741" w:rsidRPr="00721D21">
        <w:rPr>
          <w:sz w:val="26"/>
          <w:szCs w:val="26"/>
        </w:rPr>
        <w:t xml:space="preserve"> является «</w:t>
      </w:r>
      <w:r w:rsidRPr="00721D21">
        <w:rPr>
          <w:sz w:val="26"/>
          <w:szCs w:val="26"/>
        </w:rPr>
        <w:t>Обеспечение пожарной б</w:t>
      </w:r>
      <w:r w:rsidR="00661741" w:rsidRPr="00721D21">
        <w:rPr>
          <w:sz w:val="26"/>
          <w:szCs w:val="26"/>
        </w:rPr>
        <w:t>езопасности Челябинской области».</w:t>
      </w:r>
    </w:p>
    <w:p w:rsidR="00661741" w:rsidRPr="00721D21" w:rsidRDefault="00661741" w:rsidP="00714CA3">
      <w:pPr>
        <w:spacing w:line="276" w:lineRule="auto"/>
        <w:ind w:firstLine="708"/>
        <w:jc w:val="both"/>
        <w:rPr>
          <w:sz w:val="26"/>
          <w:szCs w:val="26"/>
        </w:rPr>
      </w:pPr>
    </w:p>
    <w:p w:rsidR="00661741" w:rsidRPr="00721D21" w:rsidRDefault="00661741" w:rsidP="00542E79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721D21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Задачи муниципального управления, способы их эффективного решения в соответствующей отрасли экономики и сфере муниципального управления</w:t>
      </w:r>
    </w:p>
    <w:p w:rsidR="00714CA3" w:rsidRPr="00721D21" w:rsidRDefault="00661741" w:rsidP="00542E79">
      <w:pPr>
        <w:pStyle w:val="a9"/>
        <w:rPr>
          <w:sz w:val="26"/>
          <w:szCs w:val="26"/>
        </w:rPr>
      </w:pPr>
      <w:r w:rsidRPr="00721D21">
        <w:rPr>
          <w:sz w:val="26"/>
          <w:szCs w:val="26"/>
        </w:rPr>
        <w:t>Задачи Муниципальной программы сформированы</w:t>
      </w:r>
      <w:r w:rsidR="00714CA3" w:rsidRPr="00721D21">
        <w:rPr>
          <w:sz w:val="26"/>
          <w:szCs w:val="26"/>
        </w:rPr>
        <w:t xml:space="preserve"> с учетом национальных целей. </w:t>
      </w:r>
    </w:p>
    <w:p w:rsidR="00661741" w:rsidRPr="00721D21" w:rsidRDefault="00661741" w:rsidP="00542E79">
      <w:pPr>
        <w:pStyle w:val="a9"/>
        <w:spacing w:before="240" w:beforeAutospacing="0"/>
        <w:rPr>
          <w:sz w:val="26"/>
          <w:szCs w:val="26"/>
        </w:rPr>
      </w:pPr>
      <w:r w:rsidRPr="00721D21">
        <w:rPr>
          <w:sz w:val="26"/>
          <w:szCs w:val="26"/>
        </w:rPr>
        <w:t>В рамках программы обозначены задачи:</w:t>
      </w:r>
    </w:p>
    <w:p w:rsidR="00661741" w:rsidRPr="00721D21" w:rsidRDefault="00661741" w:rsidP="00542E79">
      <w:pPr>
        <w:pStyle w:val="a9"/>
        <w:spacing w:before="240" w:beforeAutospacing="0"/>
        <w:rPr>
          <w:sz w:val="26"/>
          <w:szCs w:val="26"/>
        </w:rPr>
      </w:pPr>
      <w:r w:rsidRPr="00721D21">
        <w:rPr>
          <w:sz w:val="26"/>
          <w:szCs w:val="26"/>
        </w:rPr>
        <w:t xml:space="preserve">1) </w:t>
      </w:r>
      <w:r w:rsidR="00FB1837" w:rsidRPr="00721D21">
        <w:rPr>
          <w:sz w:val="26"/>
          <w:szCs w:val="26"/>
        </w:rPr>
        <w:t xml:space="preserve">организация противопожарной защиты населения </w:t>
      </w:r>
      <w:r w:rsidR="007767F3" w:rsidRPr="00721D21">
        <w:rPr>
          <w:sz w:val="26"/>
          <w:szCs w:val="26"/>
        </w:rPr>
        <w:t>округа</w:t>
      </w:r>
      <w:r w:rsidRPr="00721D21">
        <w:rPr>
          <w:sz w:val="26"/>
          <w:szCs w:val="26"/>
        </w:rPr>
        <w:t>;</w:t>
      </w:r>
    </w:p>
    <w:p w:rsidR="00661741" w:rsidRPr="00721D21" w:rsidRDefault="00661741" w:rsidP="00542E79">
      <w:pPr>
        <w:pStyle w:val="a9"/>
        <w:spacing w:before="240" w:beforeAutospacing="0"/>
        <w:jc w:val="both"/>
        <w:rPr>
          <w:sz w:val="26"/>
          <w:szCs w:val="26"/>
        </w:rPr>
      </w:pPr>
      <w:r w:rsidRPr="00721D21">
        <w:rPr>
          <w:sz w:val="26"/>
          <w:szCs w:val="26"/>
        </w:rPr>
        <w:t>2)</w:t>
      </w:r>
      <w:r w:rsidR="00FB1837" w:rsidRPr="00721D21">
        <w:rPr>
          <w:sz w:val="26"/>
          <w:szCs w:val="26"/>
        </w:rPr>
        <w:t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</w:t>
      </w:r>
      <w:r w:rsidR="00145554" w:rsidRPr="00721D21">
        <w:rPr>
          <w:sz w:val="26"/>
          <w:szCs w:val="26"/>
        </w:rPr>
        <w:t xml:space="preserve"> Катав-Ивановского муниципального </w:t>
      </w:r>
      <w:r w:rsidR="007767F3" w:rsidRPr="00721D21">
        <w:rPr>
          <w:sz w:val="26"/>
          <w:szCs w:val="26"/>
        </w:rPr>
        <w:t>округа</w:t>
      </w:r>
      <w:r w:rsidR="009D7964" w:rsidRPr="00721D21">
        <w:rPr>
          <w:sz w:val="26"/>
          <w:szCs w:val="26"/>
        </w:rPr>
        <w:t>.</w:t>
      </w:r>
    </w:p>
    <w:p w:rsidR="009D7964" w:rsidRPr="00721D21" w:rsidRDefault="00661741" w:rsidP="00714CA3">
      <w:pPr>
        <w:pStyle w:val="a9"/>
        <w:spacing w:line="276" w:lineRule="auto"/>
        <w:ind w:firstLine="708"/>
        <w:rPr>
          <w:sz w:val="26"/>
          <w:szCs w:val="26"/>
        </w:rPr>
      </w:pPr>
      <w:r w:rsidRPr="00721D21">
        <w:rPr>
          <w:sz w:val="26"/>
          <w:szCs w:val="26"/>
        </w:rPr>
        <w:t>В целях решения вышеуказанных задач запланирована система мероприятий, отраженных в паспортах структурных элементов муниципальн</w:t>
      </w:r>
      <w:r w:rsidR="00714CA3" w:rsidRPr="00721D21">
        <w:rPr>
          <w:sz w:val="26"/>
          <w:szCs w:val="26"/>
        </w:rPr>
        <w:t>ой</w:t>
      </w:r>
      <w:r w:rsidRPr="00721D21">
        <w:rPr>
          <w:sz w:val="26"/>
          <w:szCs w:val="26"/>
        </w:rPr>
        <w:t xml:space="preserve"> программы.</w:t>
      </w:r>
    </w:p>
    <w:p w:rsidR="00D64682" w:rsidRPr="00D64682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682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D64682" w:rsidRPr="00D64682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682">
        <w:rPr>
          <w:rFonts w:ascii="Times New Roman" w:hAnsi="Times New Roman" w:cs="Times New Roman"/>
          <w:sz w:val="26"/>
          <w:szCs w:val="26"/>
        </w:rPr>
        <w:t>к муниципальной программе</w:t>
      </w:r>
    </w:p>
    <w:p w:rsidR="00D64682" w:rsidRPr="00D64682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682">
        <w:rPr>
          <w:rFonts w:ascii="Times New Roman" w:hAnsi="Times New Roman" w:cs="Times New Roman"/>
          <w:sz w:val="26"/>
          <w:szCs w:val="26"/>
        </w:rPr>
        <w:t xml:space="preserve">«Повышение безопасности жизнедеятельности </w:t>
      </w:r>
    </w:p>
    <w:p w:rsidR="00D64682" w:rsidRPr="00D64682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682">
        <w:rPr>
          <w:rFonts w:ascii="Times New Roman" w:hAnsi="Times New Roman" w:cs="Times New Roman"/>
          <w:sz w:val="26"/>
          <w:szCs w:val="26"/>
        </w:rPr>
        <w:t xml:space="preserve">населения и территории </w:t>
      </w:r>
    </w:p>
    <w:p w:rsidR="00D64682" w:rsidRPr="00D64682" w:rsidRDefault="00D64682" w:rsidP="00D64682">
      <w:pPr>
        <w:pStyle w:val="ConsPlusNormal"/>
        <w:spacing w:line="276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64682">
        <w:rPr>
          <w:rFonts w:ascii="Times New Roman" w:hAnsi="Times New Roman" w:cs="Times New Roman"/>
          <w:sz w:val="26"/>
          <w:szCs w:val="26"/>
        </w:rPr>
        <w:t>Катав-Ивановского муниципального округа»</w:t>
      </w:r>
    </w:p>
    <w:p w:rsidR="00D64682" w:rsidRDefault="00D64682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4682" w:rsidRDefault="00D64682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1397" w:rsidRPr="00721D21" w:rsidRDefault="00661741" w:rsidP="00714CA3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t xml:space="preserve">Раздел </w:t>
      </w:r>
      <w:r w:rsidRPr="00721D21">
        <w:rPr>
          <w:rFonts w:ascii="Times New Roman" w:hAnsi="Times New Roman" w:cs="Times New Roman"/>
          <w:b/>
          <w:sz w:val="26"/>
          <w:szCs w:val="26"/>
          <w:lang w:val="en-US"/>
        </w:rPr>
        <w:t>II</w:t>
      </w:r>
      <w:r w:rsidRPr="00721D21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9A1397" w:rsidRPr="00721D21">
        <w:rPr>
          <w:rFonts w:ascii="Times New Roman" w:hAnsi="Times New Roman" w:cs="Times New Roman"/>
          <w:b/>
          <w:sz w:val="26"/>
          <w:szCs w:val="26"/>
        </w:rPr>
        <w:t>ПАСПОРТ</w:t>
      </w:r>
    </w:p>
    <w:p w:rsidR="001129A0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Муниципальной программы </w:t>
      </w:r>
    </w:p>
    <w:p w:rsidR="00714CA3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 «Повышение безопасности жизнедеятельности населения и территории </w:t>
      </w:r>
    </w:p>
    <w:p w:rsidR="001129A0" w:rsidRPr="00721D21" w:rsidRDefault="001129A0" w:rsidP="00714CA3">
      <w:pPr>
        <w:spacing w:line="276" w:lineRule="auto"/>
        <w:jc w:val="center"/>
        <w:rPr>
          <w:b/>
          <w:sz w:val="26"/>
          <w:szCs w:val="26"/>
        </w:rPr>
      </w:pPr>
      <w:r w:rsidRPr="00721D21">
        <w:rPr>
          <w:b/>
          <w:sz w:val="26"/>
          <w:szCs w:val="26"/>
        </w:rPr>
        <w:t xml:space="preserve">Катав-Ивановского муниципального </w:t>
      </w:r>
      <w:r w:rsidR="007767F3" w:rsidRPr="00721D21">
        <w:rPr>
          <w:b/>
          <w:sz w:val="26"/>
          <w:szCs w:val="26"/>
        </w:rPr>
        <w:t>округа</w:t>
      </w:r>
      <w:r w:rsidRPr="00721D21">
        <w:rPr>
          <w:b/>
          <w:sz w:val="26"/>
          <w:szCs w:val="26"/>
        </w:rPr>
        <w:t>»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14CA3" w:rsidRPr="00721D21" w:rsidRDefault="00714CA3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2153"/>
        <w:gridCol w:w="4425"/>
      </w:tblGrid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29285C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Первый з</w:t>
            </w:r>
            <w:r w:rsidR="001129A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Главы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– руководитель аппарата Администрации</w:t>
            </w:r>
            <w:r w:rsidR="003C75B6" w:rsidRPr="00721D21">
              <w:rPr>
                <w:rFonts w:ascii="Times New Roman" w:hAnsi="Times New Roman" w:cs="Times New Roman"/>
                <w:sz w:val="26"/>
                <w:szCs w:val="26"/>
              </w:rPr>
              <w:t>Котова</w:t>
            </w:r>
            <w:r w:rsidR="00A660BB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Анастасия Викторовна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1129A0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1129A0" w:rsidRPr="00721D21" w:rsidTr="00714CA3">
        <w:tc>
          <w:tcPr>
            <w:tcW w:w="3828" w:type="dxa"/>
            <w:vMerge w:val="restart"/>
            <w:vAlign w:val="center"/>
          </w:tcPr>
          <w:p w:rsidR="001129A0" w:rsidRPr="00721D21" w:rsidRDefault="001129A0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6578" w:type="dxa"/>
            <w:gridSpan w:val="2"/>
          </w:tcPr>
          <w:p w:rsidR="001129A0" w:rsidRPr="00721D21" w:rsidRDefault="001129A0" w:rsidP="00714CA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1. </w:t>
            </w:r>
            <w:r w:rsidR="002535E1" w:rsidRPr="00721D21">
              <w:rPr>
                <w:sz w:val="26"/>
                <w:szCs w:val="26"/>
              </w:rPr>
              <w:t xml:space="preserve">Управление </w:t>
            </w:r>
            <w:r w:rsidR="00C00A14" w:rsidRPr="00721D21">
              <w:rPr>
                <w:sz w:val="26"/>
                <w:szCs w:val="26"/>
              </w:rPr>
              <w:t>коммунального хозяйства, транспорта и связи</w:t>
            </w:r>
            <w:r w:rsidR="00983A3A" w:rsidRPr="00721D21">
              <w:rPr>
                <w:sz w:val="26"/>
                <w:szCs w:val="26"/>
              </w:rPr>
              <w:t xml:space="preserve">Катав-Ивановского </w:t>
            </w:r>
            <w:r w:rsidR="002535E1" w:rsidRPr="00721D21">
              <w:rPr>
                <w:sz w:val="26"/>
                <w:szCs w:val="26"/>
              </w:rPr>
              <w:t>муниципального округа</w:t>
            </w:r>
          </w:p>
        </w:tc>
      </w:tr>
      <w:tr w:rsidR="001129A0" w:rsidRPr="00721D21" w:rsidTr="00714CA3">
        <w:tc>
          <w:tcPr>
            <w:tcW w:w="3828" w:type="dxa"/>
            <w:vMerge/>
          </w:tcPr>
          <w:p w:rsidR="001129A0" w:rsidRPr="00721D21" w:rsidRDefault="001129A0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1129A0" w:rsidRPr="00721D21" w:rsidRDefault="002535E1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129A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. Управление образования администрации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9A1397" w:rsidRPr="00721D21" w:rsidTr="00714CA3">
        <w:tc>
          <w:tcPr>
            <w:tcW w:w="382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614F22" w:rsidRPr="00721D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14 ПСЧ 10 ПСО ФПС ГПС ГУ МЧС России по Челябинской  области»</w:t>
            </w:r>
          </w:p>
        </w:tc>
      </w:tr>
      <w:tr w:rsidR="00614F22" w:rsidRPr="00721D21" w:rsidTr="00714CA3">
        <w:tc>
          <w:tcPr>
            <w:tcW w:w="3828" w:type="dxa"/>
            <w:vMerge/>
            <w:vAlign w:val="center"/>
          </w:tcPr>
          <w:p w:rsidR="00614F22" w:rsidRPr="00721D21" w:rsidRDefault="00614F2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614F22" w:rsidRPr="00721D21" w:rsidRDefault="00614F2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721D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ПЧ 121 Западного отряда ОГУ «ППС Ч/о»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6578" w:type="dxa"/>
            <w:gridSpan w:val="2"/>
          </w:tcPr>
          <w:p w:rsidR="009A1397" w:rsidRPr="00721D21" w:rsidRDefault="00614F2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-202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="00F82375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.г.</w:t>
            </w:r>
          </w:p>
        </w:tc>
      </w:tr>
      <w:tr w:rsidR="009A1397" w:rsidRPr="00721D21" w:rsidTr="00714CA3">
        <w:tc>
          <w:tcPr>
            <w:tcW w:w="382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Цели/задачи муниципальной программы</w:t>
            </w:r>
          </w:p>
        </w:tc>
        <w:tc>
          <w:tcPr>
            <w:tcW w:w="2153" w:type="dxa"/>
            <w:vMerge w:val="restart"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Цель </w:t>
            </w:r>
            <w:r w:rsidR="00614F22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eastAsia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4425" w:type="dxa"/>
          </w:tcPr>
          <w:p w:rsidR="00714CA3" w:rsidRPr="00721D21" w:rsidRDefault="00714CA3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Задача 1</w:t>
            </w:r>
          </w:p>
          <w:p w:rsidR="009A1397" w:rsidRPr="00721D21" w:rsidRDefault="00145554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Организация противопожарной защиты населения </w:t>
            </w:r>
            <w:r w:rsidR="007767F3" w:rsidRPr="00721D21">
              <w:rPr>
                <w:sz w:val="26"/>
                <w:szCs w:val="26"/>
              </w:rPr>
              <w:t>округа</w:t>
            </w:r>
            <w:r w:rsidR="00714CA3" w:rsidRPr="00721D21">
              <w:rPr>
                <w:sz w:val="26"/>
                <w:szCs w:val="26"/>
              </w:rPr>
              <w:t>.</w:t>
            </w:r>
          </w:p>
        </w:tc>
      </w:tr>
      <w:tr w:rsidR="009A1397" w:rsidRPr="00721D21" w:rsidTr="00714CA3">
        <w:tc>
          <w:tcPr>
            <w:tcW w:w="3828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3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25" w:type="dxa"/>
          </w:tcPr>
          <w:p w:rsidR="00714CA3" w:rsidRPr="00721D21" w:rsidRDefault="009A1397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Задача 2</w:t>
            </w:r>
          </w:p>
          <w:p w:rsidR="009A1397" w:rsidRPr="00721D21" w:rsidRDefault="00145554" w:rsidP="00714CA3">
            <w:pPr>
              <w:overflowPunct w:val="0"/>
              <w:autoSpaceDE w:val="0"/>
              <w:autoSpaceDN w:val="0"/>
              <w:adjustRightInd w:val="0"/>
              <w:spacing w:line="276" w:lineRule="auto"/>
              <w:ind w:left="53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</w:t>
            </w:r>
            <w:r w:rsidRPr="00721D21">
              <w:rPr>
                <w:sz w:val="26"/>
                <w:szCs w:val="26"/>
              </w:rPr>
              <w:lastRenderedPageBreak/>
              <w:t xml:space="preserve">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sz w:val="26"/>
                <w:szCs w:val="26"/>
              </w:rPr>
              <w:t>округа</w:t>
            </w:r>
            <w:r w:rsidR="00714CA3" w:rsidRPr="00721D21">
              <w:rPr>
                <w:sz w:val="26"/>
                <w:szCs w:val="26"/>
              </w:rPr>
              <w:t>.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Объемы финансового обеспечения за весь период </w:t>
            </w:r>
            <w:r w:rsidR="00F82375" w:rsidRPr="00721D21">
              <w:rPr>
                <w:rFonts w:ascii="Times New Roman" w:hAnsi="Times New Roman" w:cs="Times New Roman"/>
                <w:sz w:val="26"/>
                <w:szCs w:val="26"/>
              </w:rPr>
              <w:t>реализации (рублей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6578" w:type="dxa"/>
            <w:gridSpan w:val="2"/>
          </w:tcPr>
          <w:p w:rsidR="009A1397" w:rsidRPr="00721D21" w:rsidRDefault="002535E1" w:rsidP="00B52240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10 </w:t>
            </w:r>
            <w:r w:rsidR="00B52240">
              <w:rPr>
                <w:sz w:val="26"/>
                <w:szCs w:val="26"/>
              </w:rPr>
              <w:t>992</w:t>
            </w:r>
            <w:r w:rsidRPr="00721D21">
              <w:rPr>
                <w:sz w:val="26"/>
                <w:szCs w:val="26"/>
              </w:rPr>
              <w:t> 492,24</w:t>
            </w:r>
          </w:p>
        </w:tc>
      </w:tr>
      <w:tr w:rsidR="001540F8" w:rsidRPr="00721D21" w:rsidTr="00714CA3">
        <w:tc>
          <w:tcPr>
            <w:tcW w:w="3828" w:type="dxa"/>
            <w:vMerge w:val="restart"/>
            <w:vAlign w:val="center"/>
          </w:tcPr>
          <w:p w:rsidR="001540F8" w:rsidRPr="00721D21" w:rsidRDefault="001540F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Структурные элементы</w:t>
            </w:r>
            <w:r w:rsidR="00244FC8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программы</w:t>
            </w:r>
          </w:p>
          <w:p w:rsidR="00244FC8" w:rsidRPr="00721D21" w:rsidRDefault="00244FC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(при наличии)</w:t>
            </w:r>
          </w:p>
        </w:tc>
        <w:tc>
          <w:tcPr>
            <w:tcW w:w="6578" w:type="dxa"/>
            <w:gridSpan w:val="2"/>
          </w:tcPr>
          <w:p w:rsidR="001540F8" w:rsidRPr="00721D21" w:rsidRDefault="001540F8" w:rsidP="00714CA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Региональный проект «Обеспечение первичных мер пожарной безопасности на территории Челябинской области»</w:t>
            </w:r>
          </w:p>
        </w:tc>
      </w:tr>
      <w:tr w:rsidR="001540F8" w:rsidRPr="00721D21" w:rsidTr="00714CA3">
        <w:tc>
          <w:tcPr>
            <w:tcW w:w="3828" w:type="dxa"/>
            <w:vMerge/>
            <w:vAlign w:val="center"/>
          </w:tcPr>
          <w:p w:rsidR="001540F8" w:rsidRPr="00721D21" w:rsidRDefault="001540F8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578" w:type="dxa"/>
            <w:gridSpan w:val="2"/>
          </w:tcPr>
          <w:p w:rsidR="001540F8" w:rsidRPr="00721D21" w:rsidRDefault="001540F8" w:rsidP="00714CA3">
            <w:pPr>
              <w:pStyle w:val="ConsPlusNormal"/>
              <w:spacing w:line="276" w:lineRule="auto"/>
              <w:ind w:left="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«Повышение  уровня защиты населения и территории Катав-Ивановского муниципального округа»</w:t>
            </w:r>
          </w:p>
        </w:tc>
      </w:tr>
      <w:tr w:rsidR="009A1397" w:rsidRPr="00721D21" w:rsidTr="00714CA3">
        <w:tc>
          <w:tcPr>
            <w:tcW w:w="382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Связь с национальными целями развития Российской Федерации/государственной программой</w:t>
            </w:r>
          </w:p>
        </w:tc>
        <w:tc>
          <w:tcPr>
            <w:tcW w:w="6578" w:type="dxa"/>
            <w:gridSpan w:val="2"/>
          </w:tcPr>
          <w:p w:rsidR="00117682" w:rsidRPr="00721D21" w:rsidRDefault="00441FE8" w:rsidP="00714CA3">
            <w:pPr>
              <w:pStyle w:val="a8"/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Цель Государственной программы Челябинской области «Обеспечение общественной безопасности Челябинской области» - повышение готовности органов управления и сил Челябинской областной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</w:t>
            </w:r>
            <w:r w:rsidR="0021579C">
              <w:rPr>
                <w:sz w:val="26"/>
                <w:szCs w:val="26"/>
              </w:rPr>
              <w:t>.</w:t>
            </w:r>
          </w:p>
        </w:tc>
      </w:tr>
    </w:tbl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533"/>
      <w:bookmarkEnd w:id="1"/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outlineLvl w:val="2"/>
        <w:rPr>
          <w:rFonts w:ascii="Times New Roman" w:hAnsi="Times New Roman" w:cs="Times New Roman"/>
          <w:sz w:val="26"/>
          <w:szCs w:val="26"/>
        </w:rPr>
      </w:pPr>
    </w:p>
    <w:p w:rsidR="004A25A6" w:rsidRPr="00721D21" w:rsidRDefault="004A25A6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sz w:val="26"/>
          <w:szCs w:val="26"/>
        </w:rPr>
        <w:sectPr w:rsidR="004A25A6" w:rsidRPr="00721D21" w:rsidSect="00542E79">
          <w:pgSz w:w="11906" w:h="16838"/>
          <w:pgMar w:top="1134" w:right="851" w:bottom="993" w:left="1134" w:header="709" w:footer="709" w:gutter="0"/>
          <w:cols w:space="708"/>
          <w:docGrid w:linePitch="360"/>
        </w:sect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>2. Показатели муниципальной программы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5888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1"/>
        <w:gridCol w:w="5239"/>
        <w:gridCol w:w="1417"/>
        <w:gridCol w:w="2124"/>
        <w:gridCol w:w="991"/>
        <w:gridCol w:w="991"/>
        <w:gridCol w:w="993"/>
        <w:gridCol w:w="3422"/>
      </w:tblGrid>
      <w:tr w:rsidR="00721D21" w:rsidRPr="00721D21" w:rsidTr="00721D21">
        <w:trPr>
          <w:trHeight w:val="703"/>
        </w:trPr>
        <w:tc>
          <w:tcPr>
            <w:tcW w:w="711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239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417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2124" w:type="dxa"/>
            <w:vMerge w:val="restart"/>
            <w:vAlign w:val="center"/>
          </w:tcPr>
          <w:p w:rsidR="00721D21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Базовое значение </w:t>
            </w:r>
          </w:p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за год, предшествующий году разработки проекта муниципальной программы</w:t>
            </w:r>
          </w:p>
        </w:tc>
        <w:tc>
          <w:tcPr>
            <w:tcW w:w="2975" w:type="dxa"/>
            <w:gridSpan w:val="3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Значение показателя по годам</w:t>
            </w:r>
          </w:p>
        </w:tc>
        <w:tc>
          <w:tcPr>
            <w:tcW w:w="3422" w:type="dxa"/>
            <w:vMerge w:val="restart"/>
            <w:vAlign w:val="center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достижение показателя </w:t>
            </w:r>
          </w:p>
        </w:tc>
      </w:tr>
      <w:tr w:rsidR="00721D21" w:rsidRPr="00721D21" w:rsidTr="00721D21">
        <w:trPr>
          <w:trHeight w:val="1180"/>
        </w:trPr>
        <w:tc>
          <w:tcPr>
            <w:tcW w:w="711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39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4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1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center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422" w:type="dxa"/>
            <w:vMerge/>
          </w:tcPr>
          <w:p w:rsidR="00F82375" w:rsidRPr="00721D21" w:rsidRDefault="00F8237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21D21" w:rsidRPr="00721D21" w:rsidTr="00721D21">
        <w:trPr>
          <w:trHeight w:val="211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239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124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93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444114" w:rsidRPr="00721D21" w:rsidTr="00721D21">
        <w:trPr>
          <w:trHeight w:val="386"/>
        </w:trPr>
        <w:tc>
          <w:tcPr>
            <w:tcW w:w="15888" w:type="dxa"/>
            <w:gridSpan w:val="8"/>
          </w:tcPr>
          <w:p w:rsidR="00444114" w:rsidRPr="00721D21" w:rsidRDefault="0044411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Цель муниципальной программы " 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"</w:t>
            </w:r>
          </w:p>
        </w:tc>
      </w:tr>
      <w:tr w:rsidR="00721D21" w:rsidRPr="00721D21" w:rsidTr="00721D21">
        <w:trPr>
          <w:trHeight w:val="1185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239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417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2124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721D21" w:rsidRPr="00721D21" w:rsidTr="00721D21">
        <w:trPr>
          <w:trHeight w:val="28"/>
        </w:trPr>
        <w:tc>
          <w:tcPr>
            <w:tcW w:w="71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239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7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2124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1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1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993" w:type="dxa"/>
          </w:tcPr>
          <w:p w:rsidR="00F82375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422" w:type="dxa"/>
          </w:tcPr>
          <w:p w:rsidR="00F82375" w:rsidRPr="00721D21" w:rsidRDefault="00F8237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</w:tbl>
    <w:p w:rsidR="009A1397" w:rsidRPr="00721D21" w:rsidRDefault="009A1397" w:rsidP="00714CA3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9A1397" w:rsidRPr="00721D21" w:rsidSect="00721D21">
          <w:pgSz w:w="16838" w:h="11906" w:orient="landscape"/>
          <w:pgMar w:top="568" w:right="1134" w:bottom="284" w:left="1134" w:header="709" w:footer="709" w:gutter="0"/>
          <w:cols w:space="708"/>
          <w:docGrid w:linePitch="360"/>
        </w:sectPr>
      </w:pPr>
    </w:p>
    <w:p w:rsidR="009A1397" w:rsidRPr="00721D21" w:rsidRDefault="009A1397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 xml:space="preserve">3. План достижения показателеймуниципальной программы в </w:t>
      </w:r>
      <w:r w:rsidR="00000715" w:rsidRPr="00721D21">
        <w:rPr>
          <w:rFonts w:ascii="Times New Roman" w:hAnsi="Times New Roman" w:cs="Times New Roman"/>
          <w:b/>
          <w:sz w:val="26"/>
          <w:szCs w:val="26"/>
        </w:rPr>
        <w:t>202</w:t>
      </w:r>
      <w:r w:rsidR="007767F3" w:rsidRPr="00721D21">
        <w:rPr>
          <w:rFonts w:ascii="Times New Roman" w:hAnsi="Times New Roman" w:cs="Times New Roman"/>
          <w:b/>
          <w:sz w:val="26"/>
          <w:szCs w:val="26"/>
        </w:rPr>
        <w:t>6</w:t>
      </w:r>
      <w:r w:rsidRPr="00721D21">
        <w:rPr>
          <w:rFonts w:ascii="Times New Roman" w:hAnsi="Times New Roman" w:cs="Times New Roman"/>
          <w:b/>
          <w:sz w:val="26"/>
          <w:szCs w:val="26"/>
        </w:rPr>
        <w:t xml:space="preserve"> году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550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3969"/>
        <w:gridCol w:w="1418"/>
        <w:gridCol w:w="680"/>
        <w:gridCol w:w="709"/>
        <w:gridCol w:w="680"/>
        <w:gridCol w:w="624"/>
        <w:gridCol w:w="709"/>
        <w:gridCol w:w="595"/>
        <w:gridCol w:w="567"/>
        <w:gridCol w:w="709"/>
        <w:gridCol w:w="708"/>
        <w:gridCol w:w="709"/>
        <w:gridCol w:w="851"/>
        <w:gridCol w:w="1729"/>
      </w:tblGrid>
      <w:tr w:rsidR="009A1397" w:rsidRPr="00721D21" w:rsidTr="00727FA0">
        <w:tc>
          <w:tcPr>
            <w:tcW w:w="851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</w:t>
            </w:r>
          </w:p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969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муниципальной программы</w:t>
            </w:r>
          </w:p>
        </w:tc>
        <w:tc>
          <w:tcPr>
            <w:tcW w:w="1418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7541" w:type="dxa"/>
            <w:gridSpan w:val="11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Плановые значения по месяцам</w:t>
            </w:r>
          </w:p>
        </w:tc>
        <w:tc>
          <w:tcPr>
            <w:tcW w:w="1729" w:type="dxa"/>
            <w:vMerge w:val="restart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На конец</w:t>
            </w:r>
          </w:p>
          <w:p w:rsidR="009A1397" w:rsidRPr="00721D21" w:rsidRDefault="0000071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FC6AEA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9A1397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  <w:tr w:rsidR="009A1397" w:rsidRPr="00721D21" w:rsidTr="00727FA0">
        <w:tc>
          <w:tcPr>
            <w:tcW w:w="851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624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95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0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729" w:type="dxa"/>
            <w:vMerge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A1397" w:rsidRPr="00721D21" w:rsidTr="00727FA0"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</w:p>
        </w:tc>
        <w:tc>
          <w:tcPr>
            <w:tcW w:w="141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3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5</w:t>
            </w:r>
          </w:p>
        </w:tc>
        <w:tc>
          <w:tcPr>
            <w:tcW w:w="680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6</w:t>
            </w:r>
          </w:p>
        </w:tc>
        <w:tc>
          <w:tcPr>
            <w:tcW w:w="624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7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8</w:t>
            </w:r>
          </w:p>
        </w:tc>
        <w:tc>
          <w:tcPr>
            <w:tcW w:w="595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9</w:t>
            </w:r>
          </w:p>
        </w:tc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10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11</w:t>
            </w:r>
          </w:p>
        </w:tc>
        <w:tc>
          <w:tcPr>
            <w:tcW w:w="708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12</w:t>
            </w:r>
          </w:p>
        </w:tc>
        <w:tc>
          <w:tcPr>
            <w:tcW w:w="70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13</w:t>
            </w:r>
          </w:p>
        </w:tc>
        <w:tc>
          <w:tcPr>
            <w:tcW w:w="851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14</w:t>
            </w:r>
          </w:p>
        </w:tc>
        <w:tc>
          <w:tcPr>
            <w:tcW w:w="1729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i/>
                <w:sz w:val="26"/>
                <w:szCs w:val="26"/>
              </w:rPr>
              <w:t>15</w:t>
            </w:r>
          </w:p>
        </w:tc>
      </w:tr>
      <w:tr w:rsidR="009A1397" w:rsidRPr="00721D21" w:rsidTr="00727FA0">
        <w:tc>
          <w:tcPr>
            <w:tcW w:w="851" w:type="dxa"/>
          </w:tcPr>
          <w:p w:rsidR="009A1397" w:rsidRPr="00721D21" w:rsidRDefault="00D64682" w:rsidP="00D6468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657" w:type="dxa"/>
            <w:gridSpan w:val="14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про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ект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ной части муниципальной программы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969" w:type="dxa"/>
          </w:tcPr>
          <w:p w:rsidR="00145554" w:rsidRPr="00721D21" w:rsidRDefault="00145554" w:rsidP="007333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1418" w:type="dxa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4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95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67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8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72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57" w:type="dxa"/>
            <w:gridSpan w:val="14"/>
          </w:tcPr>
          <w:p w:rsidR="00145554" w:rsidRPr="00721D21" w:rsidRDefault="00145554" w:rsidP="00727FA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Показатели процессной части муниципальной программы</w:t>
            </w:r>
          </w:p>
        </w:tc>
      </w:tr>
      <w:tr w:rsidR="00145554" w:rsidRPr="00721D21" w:rsidTr="00727FA0">
        <w:tc>
          <w:tcPr>
            <w:tcW w:w="851" w:type="dxa"/>
          </w:tcPr>
          <w:p w:rsidR="00145554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145554" w:rsidRPr="00721D21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969" w:type="dxa"/>
          </w:tcPr>
          <w:p w:rsidR="00145554" w:rsidRPr="00721D21" w:rsidRDefault="00145554" w:rsidP="0073336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  <w:tc>
          <w:tcPr>
            <w:tcW w:w="1418" w:type="dxa"/>
          </w:tcPr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B2A7B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80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624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4555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595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567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8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70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851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1729" w:type="dxa"/>
            <w:vAlign w:val="center"/>
          </w:tcPr>
          <w:p w:rsidR="00145554" w:rsidRPr="00721D21" w:rsidRDefault="001B2A7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</w:tbl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2" w:name="P807"/>
      <w:bookmarkEnd w:id="2"/>
    </w:p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D64682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9A1397" w:rsidRDefault="00D64682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4. </w:t>
      </w:r>
      <w:r w:rsidR="009A1397" w:rsidRPr="00721D21">
        <w:rPr>
          <w:rFonts w:ascii="Times New Roman" w:hAnsi="Times New Roman" w:cs="Times New Roman"/>
          <w:b/>
          <w:sz w:val="26"/>
          <w:szCs w:val="26"/>
        </w:rPr>
        <w:t xml:space="preserve"> Структура муниципальной программы</w:t>
      </w:r>
    </w:p>
    <w:p w:rsidR="00727FA0" w:rsidRPr="00727FA0" w:rsidRDefault="00727FA0" w:rsidP="00727FA0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601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793"/>
        <w:gridCol w:w="438"/>
        <w:gridCol w:w="2883"/>
        <w:gridCol w:w="10"/>
        <w:gridCol w:w="2926"/>
        <w:gridCol w:w="3402"/>
      </w:tblGrid>
      <w:tr w:rsidR="009A1397" w:rsidRPr="00721D21" w:rsidTr="00727FA0">
        <w:trPr>
          <w:trHeight w:val="643"/>
        </w:trPr>
        <w:tc>
          <w:tcPr>
            <w:tcW w:w="567" w:type="dxa"/>
            <w:vAlign w:val="center"/>
          </w:tcPr>
          <w:p w:rsidR="009A1397" w:rsidRPr="00721D21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5793" w:type="dxa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Задачи структурного элемента</w:t>
            </w:r>
          </w:p>
        </w:tc>
        <w:tc>
          <w:tcPr>
            <w:tcW w:w="6257" w:type="dxa"/>
            <w:gridSpan w:val="4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  <w:vAlign w:val="center"/>
          </w:tcPr>
          <w:p w:rsidR="009A1397" w:rsidRPr="00721D21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Связь с показателями</w:t>
            </w:r>
          </w:p>
        </w:tc>
      </w:tr>
      <w:tr w:rsidR="009A1397" w:rsidRPr="00721D21" w:rsidTr="00727FA0">
        <w:trPr>
          <w:trHeight w:val="253"/>
        </w:trPr>
        <w:tc>
          <w:tcPr>
            <w:tcW w:w="567" w:type="dxa"/>
            <w:vAlign w:val="center"/>
          </w:tcPr>
          <w:p w:rsidR="009A1397" w:rsidRPr="00185BDD" w:rsidRDefault="009A1397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3" w:type="dxa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57" w:type="dxa"/>
            <w:gridSpan w:val="4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9A1397" w:rsidRPr="00185BDD" w:rsidRDefault="009A1397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BD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27FA0" w:rsidRPr="00721D21" w:rsidTr="00727FA0">
        <w:trPr>
          <w:trHeight w:val="304"/>
        </w:trPr>
        <w:tc>
          <w:tcPr>
            <w:tcW w:w="16019" w:type="dxa"/>
            <w:gridSpan w:val="7"/>
            <w:vAlign w:val="center"/>
          </w:tcPr>
          <w:p w:rsidR="00727FA0" w:rsidRPr="00727FA0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 xml:space="preserve">Проектная часть </w:t>
            </w:r>
          </w:p>
        </w:tc>
      </w:tr>
      <w:tr w:rsidR="00AB10B8" w:rsidRPr="00721D21" w:rsidTr="00727FA0">
        <w:trPr>
          <w:trHeight w:val="643"/>
        </w:trPr>
        <w:tc>
          <w:tcPr>
            <w:tcW w:w="16019" w:type="dxa"/>
            <w:gridSpan w:val="7"/>
            <w:vAlign w:val="center"/>
          </w:tcPr>
          <w:p w:rsidR="00AB10B8" w:rsidRPr="00721D21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Региональный проект, реализуемый</w:t>
            </w:r>
            <w:r w:rsidR="00AB10B8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вне национальных проектов</w:t>
            </w:r>
          </w:p>
          <w:p w:rsidR="00AB10B8" w:rsidRPr="00721D21" w:rsidRDefault="00AB10B8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«Обеспечение 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первичныхмер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пожарной безопасности на территории Челябинской области»</w:t>
            </w:r>
          </w:p>
        </w:tc>
      </w:tr>
      <w:tr w:rsidR="00727FA0" w:rsidRPr="00721D21" w:rsidTr="00727FA0">
        <w:trPr>
          <w:trHeight w:val="643"/>
        </w:trPr>
        <w:tc>
          <w:tcPr>
            <w:tcW w:w="9691" w:type="dxa"/>
            <w:gridSpan w:val="5"/>
            <w:vAlign w:val="center"/>
          </w:tcPr>
          <w:p w:rsidR="00727FA0" w:rsidRPr="00727FA0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за реализацию: </w:t>
            </w:r>
          </w:p>
          <w:p w:rsidR="00727FA0" w:rsidRPr="00721D21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муниципальногоокруга</w:t>
            </w:r>
          </w:p>
        </w:tc>
        <w:tc>
          <w:tcPr>
            <w:tcW w:w="6328" w:type="dxa"/>
            <w:gridSpan w:val="2"/>
            <w:vAlign w:val="center"/>
          </w:tcPr>
          <w:p w:rsidR="00727FA0" w:rsidRPr="00721D21" w:rsidRDefault="00727FA0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2026-2028</w:t>
            </w:r>
          </w:p>
        </w:tc>
      </w:tr>
      <w:tr w:rsidR="00537FC4" w:rsidRPr="00721D21" w:rsidTr="00727FA0">
        <w:trPr>
          <w:trHeight w:val="1856"/>
        </w:trPr>
        <w:tc>
          <w:tcPr>
            <w:tcW w:w="567" w:type="dxa"/>
            <w:vAlign w:val="center"/>
          </w:tcPr>
          <w:p w:rsidR="00537FC4" w:rsidRPr="00721D21" w:rsidRDefault="00537FC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231" w:type="dxa"/>
            <w:gridSpan w:val="2"/>
          </w:tcPr>
          <w:p w:rsidR="004E6DA9" w:rsidRDefault="004E6DA9" w:rsidP="00D646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Задача 1.</w:t>
            </w:r>
          </w:p>
          <w:p w:rsidR="00537FC4" w:rsidRPr="00721D21" w:rsidRDefault="00537FC4" w:rsidP="00D646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противопожарной защиты населения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="004E6DA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819" w:type="dxa"/>
            <w:gridSpan w:val="3"/>
          </w:tcPr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Созданы условия для организации подразделений добровольной пожарной охраны на территориях, где отсутствуют другие виды пожарной охраны;</w:t>
            </w:r>
          </w:p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обеспечен требуемый нормативный уровень противопожарного прикрытия населенных пунктов</w:t>
            </w:r>
          </w:p>
        </w:tc>
        <w:tc>
          <w:tcPr>
            <w:tcW w:w="3402" w:type="dxa"/>
          </w:tcPr>
          <w:p w:rsidR="00537FC4" w:rsidRPr="00721D21" w:rsidRDefault="00537FC4" w:rsidP="00185BD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деятельности постов добровольной пожарной охраны (ДПК и ДПД) на территории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</w:tr>
      <w:tr w:rsidR="00727FA0" w:rsidRPr="00721D21" w:rsidTr="00727FA0">
        <w:trPr>
          <w:trHeight w:val="387"/>
        </w:trPr>
        <w:tc>
          <w:tcPr>
            <w:tcW w:w="16019" w:type="dxa"/>
            <w:gridSpan w:val="7"/>
          </w:tcPr>
          <w:p w:rsidR="00727FA0" w:rsidRPr="00721D21" w:rsidRDefault="00727FA0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Процессная часть</w:t>
            </w:r>
          </w:p>
        </w:tc>
      </w:tr>
      <w:tr w:rsidR="009A1397" w:rsidRPr="00721D21" w:rsidTr="00727FA0">
        <w:trPr>
          <w:trHeight w:val="877"/>
        </w:trPr>
        <w:tc>
          <w:tcPr>
            <w:tcW w:w="16019" w:type="dxa"/>
            <w:gridSpan w:val="7"/>
            <w:vAlign w:val="center"/>
          </w:tcPr>
          <w:p w:rsidR="0020746A" w:rsidRPr="00721D21" w:rsidRDefault="004778D3" w:rsidP="00185BDD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Комплекс процессных мероприятий</w:t>
            </w:r>
          </w:p>
          <w:p w:rsidR="00721D21" w:rsidRPr="00721D21" w:rsidRDefault="00AB10B8" w:rsidP="00185BDD">
            <w:pPr>
              <w:pStyle w:val="ConsPlusNormal"/>
              <w:ind w:left="7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C6D46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9A1397" w:rsidRPr="00721D21" w:rsidTr="00727FA0">
        <w:trPr>
          <w:trHeight w:val="898"/>
        </w:trPr>
        <w:tc>
          <w:tcPr>
            <w:tcW w:w="9681" w:type="dxa"/>
            <w:gridSpan w:val="4"/>
          </w:tcPr>
          <w:p w:rsidR="004E6DA9" w:rsidRPr="00727FA0" w:rsidRDefault="004E6DA9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7FA0">
              <w:rPr>
                <w:rFonts w:ascii="Times New Roman" w:hAnsi="Times New Roman" w:cs="Times New Roman"/>
                <w:sz w:val="26"/>
                <w:szCs w:val="26"/>
              </w:rPr>
              <w:t>Ответственный за реализацию:</w:t>
            </w:r>
          </w:p>
          <w:p w:rsidR="009A1397" w:rsidRPr="00721D21" w:rsidRDefault="002E646B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Отдел общественной безопасности администрации Катав-Ивановского  муниципального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6338" w:type="dxa"/>
            <w:gridSpan w:val="3"/>
            <w:vAlign w:val="center"/>
          </w:tcPr>
          <w:p w:rsidR="009A1397" w:rsidRPr="00721D21" w:rsidRDefault="009A1397" w:rsidP="00727FA0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Срок реализации</w:t>
            </w:r>
            <w:r w:rsidR="004E6DA9">
              <w:rPr>
                <w:rFonts w:ascii="Times New Roman" w:hAnsi="Times New Roman" w:cs="Times New Roman"/>
                <w:sz w:val="26"/>
                <w:szCs w:val="26"/>
              </w:rPr>
              <w:t>: 2026-2028</w:t>
            </w:r>
          </w:p>
        </w:tc>
      </w:tr>
      <w:tr w:rsidR="009A1397" w:rsidRPr="00721D21" w:rsidTr="00727FA0">
        <w:trPr>
          <w:trHeight w:val="28"/>
        </w:trPr>
        <w:tc>
          <w:tcPr>
            <w:tcW w:w="567" w:type="dxa"/>
            <w:vAlign w:val="center"/>
          </w:tcPr>
          <w:p w:rsidR="009A1397" w:rsidRPr="00721D21" w:rsidRDefault="002E646B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</w:t>
            </w:r>
          </w:p>
        </w:tc>
        <w:tc>
          <w:tcPr>
            <w:tcW w:w="6231" w:type="dxa"/>
            <w:gridSpan w:val="2"/>
          </w:tcPr>
          <w:p w:rsidR="004E6DA9" w:rsidRDefault="004E6DA9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Задача 2.</w:t>
            </w:r>
          </w:p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готовности органов управления, сил и средств муниципальной подсистемы единой государственной системы предупреждения и ликвидации чрезвычайных ситуаций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</w:p>
        </w:tc>
        <w:tc>
          <w:tcPr>
            <w:tcW w:w="5819" w:type="dxa"/>
            <w:gridSpan w:val="3"/>
          </w:tcPr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Муниципальное звено РСЧС готово к реагированию на чрезвычайные ситуации природного и техногенного характера на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 проведению мероприятий по гражданской и территориальной обороне</w:t>
            </w:r>
          </w:p>
        </w:tc>
        <w:tc>
          <w:tcPr>
            <w:tcW w:w="3402" w:type="dxa"/>
          </w:tcPr>
          <w:p w:rsidR="009A1397" w:rsidRPr="00721D21" w:rsidRDefault="001B2A7B" w:rsidP="00727FA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Исполнение Плана основных мероприятий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 Челябинской области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</w:t>
            </w:r>
          </w:p>
        </w:tc>
      </w:tr>
    </w:tbl>
    <w:p w:rsidR="009A1397" w:rsidRPr="00721D21" w:rsidRDefault="009A1397" w:rsidP="00714CA3">
      <w:pPr>
        <w:pStyle w:val="ConsPlusNormal"/>
        <w:spacing w:line="276" w:lineRule="auto"/>
        <w:rPr>
          <w:rFonts w:ascii="Times New Roman" w:hAnsi="Times New Roman" w:cs="Times New Roman"/>
          <w:sz w:val="26"/>
          <w:szCs w:val="26"/>
        </w:rPr>
        <w:sectPr w:rsidR="009A1397" w:rsidRPr="00721D21" w:rsidSect="00727FA0">
          <w:pgSz w:w="16838" w:h="11905" w:orient="landscape"/>
          <w:pgMar w:top="1134" w:right="851" w:bottom="851" w:left="1134" w:header="0" w:footer="0" w:gutter="0"/>
          <w:cols w:space="720"/>
          <w:titlePg/>
        </w:sectPr>
      </w:pPr>
    </w:p>
    <w:p w:rsidR="009A1397" w:rsidRPr="00721D21" w:rsidRDefault="009A1397" w:rsidP="00714CA3">
      <w:pPr>
        <w:pStyle w:val="ConsPlusNormal"/>
        <w:spacing w:line="276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bookmarkStart w:id="3" w:name="P880"/>
      <w:bookmarkEnd w:id="3"/>
      <w:r w:rsidRPr="00721D21">
        <w:rPr>
          <w:rFonts w:ascii="Times New Roman" w:hAnsi="Times New Roman" w:cs="Times New Roman"/>
          <w:b/>
          <w:sz w:val="26"/>
          <w:szCs w:val="26"/>
        </w:rPr>
        <w:lastRenderedPageBreak/>
        <w:t>5. Финансовое обеспечение муниципальной программы</w:t>
      </w:r>
    </w:p>
    <w:p w:rsidR="009A1397" w:rsidRPr="00721D21" w:rsidRDefault="009A1397" w:rsidP="00714CA3">
      <w:pPr>
        <w:pStyle w:val="ConsPlusNormal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984"/>
        <w:gridCol w:w="1985"/>
        <w:gridCol w:w="1701"/>
        <w:gridCol w:w="1701"/>
      </w:tblGrid>
      <w:tr w:rsidR="00012164" w:rsidRPr="00721D21" w:rsidTr="00542E79">
        <w:trPr>
          <w:trHeight w:val="352"/>
        </w:trPr>
        <w:tc>
          <w:tcPr>
            <w:tcW w:w="3181" w:type="dxa"/>
          </w:tcPr>
          <w:p w:rsidR="00012164" w:rsidRPr="00721D21" w:rsidRDefault="0001216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Источник финансового обеспечения</w:t>
            </w:r>
          </w:p>
        </w:tc>
        <w:tc>
          <w:tcPr>
            <w:tcW w:w="7371" w:type="dxa"/>
            <w:gridSpan w:val="4"/>
          </w:tcPr>
          <w:p w:rsidR="00012164" w:rsidRPr="00721D21" w:rsidRDefault="00012164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Объем финансового обеспе</w:t>
            </w:r>
            <w:r w:rsidR="007F5411"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чения по годам реализации,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рублей</w:t>
            </w:r>
          </w:p>
        </w:tc>
      </w:tr>
      <w:tr w:rsidR="00BA3EAF" w:rsidRPr="00721D21" w:rsidTr="00542E79">
        <w:trPr>
          <w:trHeight w:val="163"/>
        </w:trPr>
        <w:tc>
          <w:tcPr>
            <w:tcW w:w="318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985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81891" w:rsidRPr="00721D21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Всего:</w:t>
            </w:r>
          </w:p>
        </w:tc>
      </w:tr>
      <w:tr w:rsidR="00BA3EAF" w:rsidRPr="00721D21" w:rsidTr="00542E79">
        <w:trPr>
          <w:trHeight w:val="98"/>
        </w:trPr>
        <w:tc>
          <w:tcPr>
            <w:tcW w:w="3181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84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ind w:left="-204" w:firstLine="20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85" w:type="dxa"/>
            <w:vAlign w:val="center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BA3EAF" w:rsidRPr="00721D21" w:rsidTr="00542E79">
        <w:trPr>
          <w:trHeight w:val="352"/>
        </w:trPr>
        <w:tc>
          <w:tcPr>
            <w:tcW w:w="3181" w:type="dxa"/>
          </w:tcPr>
          <w:p w:rsidR="00BA3EAF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Муниципальная программа (всего), в том числе</w:t>
            </w:r>
            <w:r w:rsidR="00BA3EAF" w:rsidRPr="00721D2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984" w:type="dxa"/>
          </w:tcPr>
          <w:p w:rsidR="00BA3EAF" w:rsidRPr="00721D21" w:rsidRDefault="00B52240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4 053</w:t>
            </w:r>
            <w:r w:rsidR="00E85B85" w:rsidRPr="00721D21">
              <w:rPr>
                <w:sz w:val="26"/>
                <w:szCs w:val="26"/>
              </w:rPr>
              <w:t> 044,08</w:t>
            </w:r>
          </w:p>
        </w:tc>
        <w:tc>
          <w:tcPr>
            <w:tcW w:w="1985" w:type="dxa"/>
          </w:tcPr>
          <w:p w:rsidR="00BA3EAF" w:rsidRPr="00721D21" w:rsidRDefault="00E85B85" w:rsidP="00A13E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3 4</w:t>
            </w:r>
            <w:r w:rsidR="00A13E6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724,08</w:t>
            </w:r>
          </w:p>
        </w:tc>
        <w:tc>
          <w:tcPr>
            <w:tcW w:w="1701" w:type="dxa"/>
          </w:tcPr>
          <w:p w:rsidR="00BA3EAF" w:rsidRPr="00721D21" w:rsidRDefault="00E85B85" w:rsidP="00A13E6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3 4</w:t>
            </w:r>
            <w:r w:rsidR="00A13E6D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724,08</w:t>
            </w:r>
          </w:p>
        </w:tc>
        <w:tc>
          <w:tcPr>
            <w:tcW w:w="1701" w:type="dxa"/>
          </w:tcPr>
          <w:p w:rsidR="00BA3EAF" w:rsidRPr="00721D21" w:rsidRDefault="00E85B85" w:rsidP="00B5224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10 </w:t>
            </w:r>
            <w:r w:rsidR="00B52240">
              <w:rPr>
                <w:rFonts w:ascii="Times New Roman" w:hAnsi="Times New Roman" w:cs="Times New Roman"/>
                <w:sz w:val="26"/>
                <w:szCs w:val="26"/>
              </w:rPr>
              <w:t>992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492,24</w:t>
            </w:r>
          </w:p>
        </w:tc>
      </w:tr>
      <w:tr w:rsidR="00E85B85" w:rsidRPr="00721D21" w:rsidTr="00542E79">
        <w:trPr>
          <w:trHeight w:val="368"/>
        </w:trPr>
        <w:tc>
          <w:tcPr>
            <w:tcW w:w="3181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:rsidR="00E85B85" w:rsidRPr="00721D21" w:rsidRDefault="00E85B85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85B85" w:rsidRPr="00721D21" w:rsidRDefault="00E85B85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85B85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BA3EAF" w:rsidRPr="00721D21" w:rsidTr="00542E79">
        <w:trPr>
          <w:trHeight w:val="400"/>
        </w:trPr>
        <w:tc>
          <w:tcPr>
            <w:tcW w:w="3181" w:type="dxa"/>
          </w:tcPr>
          <w:p w:rsidR="00BA3EAF" w:rsidRPr="00721D21" w:rsidRDefault="00BA3EAF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BA3EAF" w:rsidRPr="00721D21" w:rsidRDefault="00E85B85" w:rsidP="00B52240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3 </w:t>
            </w:r>
            <w:r w:rsidR="00B52240">
              <w:rPr>
                <w:bCs/>
                <w:sz w:val="26"/>
                <w:szCs w:val="26"/>
              </w:rPr>
              <w:t>40</w:t>
            </w:r>
            <w:r w:rsidRPr="00721D21">
              <w:rPr>
                <w:bCs/>
                <w:sz w:val="26"/>
                <w:szCs w:val="26"/>
              </w:rPr>
              <w:t>2 812,08</w:t>
            </w:r>
          </w:p>
        </w:tc>
        <w:tc>
          <w:tcPr>
            <w:tcW w:w="1985" w:type="dxa"/>
          </w:tcPr>
          <w:p w:rsidR="00BA3EAF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BA3EAF" w:rsidRPr="00721D21" w:rsidRDefault="00E85B85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BA3EAF" w:rsidRPr="00721D21" w:rsidRDefault="00B52240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9 04</w:t>
            </w:r>
            <w:r w:rsidR="00E85B85" w:rsidRPr="00721D21">
              <w:rPr>
                <w:rFonts w:ascii="Times New Roman" w:hAnsi="Times New Roman" w:cs="Times New Roman"/>
                <w:sz w:val="26"/>
                <w:szCs w:val="26"/>
              </w:rPr>
              <w:t>1 796,24</w:t>
            </w:r>
          </w:p>
        </w:tc>
      </w:tr>
      <w:tr w:rsidR="00D64682" w:rsidRPr="00721D21" w:rsidTr="00542E79">
        <w:trPr>
          <w:trHeight w:val="400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400"/>
        </w:trPr>
        <w:tc>
          <w:tcPr>
            <w:tcW w:w="3181" w:type="dxa"/>
          </w:tcPr>
          <w:p w:rsidR="00D64682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</w:t>
            </w:r>
          </w:p>
        </w:tc>
        <w:tc>
          <w:tcPr>
            <w:tcW w:w="1984" w:type="dxa"/>
          </w:tcPr>
          <w:p w:rsidR="00D64682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C31B3" w:rsidRPr="00721D21" w:rsidTr="00542E79">
        <w:trPr>
          <w:trHeight w:val="400"/>
        </w:trPr>
        <w:tc>
          <w:tcPr>
            <w:tcW w:w="10552" w:type="dxa"/>
            <w:gridSpan w:val="5"/>
          </w:tcPr>
          <w:p w:rsidR="006C31B3" w:rsidRPr="00721D21" w:rsidRDefault="006C31B3" w:rsidP="00714CA3">
            <w:pPr>
              <w:pStyle w:val="ConsPlusNormal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Региональный проект «Обеспечение первичн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3EB0" w:rsidRPr="00721D21">
              <w:rPr>
                <w:rFonts w:ascii="Times New Roman" w:hAnsi="Times New Roman" w:cs="Times New Roman"/>
                <w:sz w:val="26"/>
                <w:szCs w:val="26"/>
              </w:rPr>
              <w:t>мер</w:t>
            </w:r>
            <w:r w:rsidR="00542E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пожарной безопасности на территории Челябинской области»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Всего, в т.ч.: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</w:rPr>
              <w:t>3 469 724,08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10 40</w:t>
            </w:r>
            <w:r w:rsidR="00F52509"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9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 172,24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областной бюджет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650 232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sz w:val="26"/>
                <w:szCs w:val="26"/>
                <w:lang w:val="en-US"/>
              </w:rPr>
              <w:t>650 232</w:t>
            </w:r>
            <w:r w:rsidRPr="00721D21">
              <w:rPr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1 950 696,00</w:t>
            </w:r>
          </w:p>
        </w:tc>
      </w:tr>
      <w:tr w:rsidR="002535E1" w:rsidRPr="00721D21" w:rsidTr="00542E79">
        <w:trPr>
          <w:trHeight w:val="368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21D21">
              <w:rPr>
                <w:bCs/>
                <w:sz w:val="26"/>
                <w:szCs w:val="26"/>
              </w:rPr>
              <w:t>2 819 492,08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8 458 476,24</w:t>
            </w:r>
          </w:p>
        </w:tc>
      </w:tr>
      <w:tr w:rsidR="00D64682" w:rsidRPr="00721D21" w:rsidTr="00542E79">
        <w:trPr>
          <w:trHeight w:val="368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368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средства 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C31B3" w:rsidRPr="00721D21" w:rsidTr="00542E79">
        <w:trPr>
          <w:trHeight w:val="705"/>
        </w:trPr>
        <w:tc>
          <w:tcPr>
            <w:tcW w:w="10552" w:type="dxa"/>
            <w:gridSpan w:val="5"/>
          </w:tcPr>
          <w:p w:rsidR="006C31B3" w:rsidRPr="00721D21" w:rsidRDefault="006C31B3" w:rsidP="00714CA3">
            <w:pPr>
              <w:pStyle w:val="ConsPlusNormal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 xml:space="preserve">Комплекс процессных мероприятий «Повышение  уровня защиты населения и территории Катав-Ивановского муниципального </w:t>
            </w:r>
            <w:r w:rsidR="007767F3" w:rsidRPr="00721D21">
              <w:rPr>
                <w:rFonts w:ascii="Times New Roman" w:hAnsi="Times New Roman" w:cs="Times New Roman"/>
                <w:sz w:val="26"/>
                <w:szCs w:val="26"/>
              </w:rPr>
              <w:t>округа</w:t>
            </w: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D64682" w:rsidP="00714CA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Всего, в том числе</w:t>
            </w:r>
            <w:r w:rsidR="002535E1" w:rsidRPr="00721D2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1984" w:type="dxa"/>
          </w:tcPr>
          <w:p w:rsidR="002535E1" w:rsidRPr="00721D21" w:rsidRDefault="00B52240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  <w:r w:rsidR="002535E1" w:rsidRPr="00721D21">
              <w:rPr>
                <w:bCs/>
                <w:sz w:val="26"/>
                <w:szCs w:val="26"/>
              </w:rPr>
              <w:t>3 320,00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B52240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  <w:r w:rsidR="002535E1" w:rsidRPr="00721D21">
              <w:rPr>
                <w:rFonts w:ascii="Times New Roman" w:hAnsi="Times New Roman" w:cs="Times New Roman"/>
                <w:bCs/>
                <w:sz w:val="26"/>
                <w:szCs w:val="26"/>
              </w:rPr>
              <w:t>3 320,00</w:t>
            </w:r>
          </w:p>
        </w:tc>
      </w:tr>
      <w:tr w:rsidR="002535E1" w:rsidRPr="00721D21" w:rsidTr="00542E79">
        <w:trPr>
          <w:trHeight w:val="352"/>
        </w:trPr>
        <w:tc>
          <w:tcPr>
            <w:tcW w:w="318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местный бюджет</w:t>
            </w:r>
          </w:p>
        </w:tc>
        <w:tc>
          <w:tcPr>
            <w:tcW w:w="1984" w:type="dxa"/>
          </w:tcPr>
          <w:p w:rsidR="002535E1" w:rsidRPr="00721D21" w:rsidRDefault="00B52240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58</w:t>
            </w:r>
            <w:r w:rsidR="002535E1" w:rsidRPr="00721D21">
              <w:rPr>
                <w:bCs/>
                <w:sz w:val="26"/>
                <w:szCs w:val="26"/>
              </w:rPr>
              <w:t>3 320,00</w:t>
            </w:r>
          </w:p>
        </w:tc>
        <w:tc>
          <w:tcPr>
            <w:tcW w:w="1985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2535E1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1D2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2535E1" w:rsidRPr="00721D21" w:rsidRDefault="00B52240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58</w:t>
            </w:r>
            <w:bookmarkStart w:id="4" w:name="_GoBack"/>
            <w:bookmarkEnd w:id="4"/>
            <w:r w:rsidR="002535E1" w:rsidRPr="00721D21">
              <w:rPr>
                <w:rFonts w:ascii="Times New Roman" w:hAnsi="Times New Roman" w:cs="Times New Roman"/>
                <w:bCs/>
                <w:sz w:val="26"/>
                <w:szCs w:val="26"/>
              </w:rPr>
              <w:t>3 320,00</w:t>
            </w:r>
          </w:p>
        </w:tc>
      </w:tr>
      <w:tr w:rsidR="00D64682" w:rsidRPr="00721D21" w:rsidTr="00542E79">
        <w:trPr>
          <w:trHeight w:val="352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не определен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D64682" w:rsidRPr="00721D21" w:rsidTr="00542E79">
        <w:trPr>
          <w:trHeight w:val="352"/>
        </w:trPr>
        <w:tc>
          <w:tcPr>
            <w:tcW w:w="318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средства</w:t>
            </w:r>
          </w:p>
        </w:tc>
        <w:tc>
          <w:tcPr>
            <w:tcW w:w="1984" w:type="dxa"/>
          </w:tcPr>
          <w:p w:rsidR="00D64682" w:rsidRPr="00721D21" w:rsidRDefault="00D64682" w:rsidP="00714CA3">
            <w:pPr>
              <w:spacing w:line="276" w:lineRule="auto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701" w:type="dxa"/>
          </w:tcPr>
          <w:p w:rsidR="00D64682" w:rsidRPr="00721D21" w:rsidRDefault="00D64682" w:rsidP="00714CA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</w:tbl>
    <w:p w:rsidR="009A1397" w:rsidRPr="00721D21" w:rsidRDefault="009A1397" w:rsidP="00714CA3">
      <w:pPr>
        <w:pStyle w:val="ConsPlusNormal"/>
        <w:spacing w:before="220"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1381"/>
      <w:bookmarkEnd w:id="5"/>
    </w:p>
    <w:sectPr w:rsidR="009A1397" w:rsidRPr="00721D21" w:rsidSect="00542E79">
      <w:pgSz w:w="11905" w:h="16838"/>
      <w:pgMar w:top="992" w:right="992" w:bottom="1134" w:left="851" w:header="0" w:footer="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12C3A"/>
    <w:multiLevelType w:val="hybridMultilevel"/>
    <w:tmpl w:val="FC8C1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71A80"/>
    <w:multiLevelType w:val="hybridMultilevel"/>
    <w:tmpl w:val="B3101F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3A257A"/>
    <w:multiLevelType w:val="hybridMultilevel"/>
    <w:tmpl w:val="F1922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C1205"/>
    <w:multiLevelType w:val="hybridMultilevel"/>
    <w:tmpl w:val="720CD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DC7418"/>
    <w:multiLevelType w:val="hybridMultilevel"/>
    <w:tmpl w:val="BDB0AE3E"/>
    <w:lvl w:ilvl="0" w:tplc="C3CACF4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40436"/>
    <w:multiLevelType w:val="hybridMultilevel"/>
    <w:tmpl w:val="FC364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871AC"/>
    <w:multiLevelType w:val="hybridMultilevel"/>
    <w:tmpl w:val="03426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A1397"/>
    <w:rsid w:val="00000715"/>
    <w:rsid w:val="00012164"/>
    <w:rsid w:val="00023CE3"/>
    <w:rsid w:val="00104360"/>
    <w:rsid w:val="001129A0"/>
    <w:rsid w:val="00115FDD"/>
    <w:rsid w:val="00117682"/>
    <w:rsid w:val="00122581"/>
    <w:rsid w:val="0013152F"/>
    <w:rsid w:val="00145554"/>
    <w:rsid w:val="00146995"/>
    <w:rsid w:val="001540F8"/>
    <w:rsid w:val="00183713"/>
    <w:rsid w:val="00185BDD"/>
    <w:rsid w:val="001B2A7B"/>
    <w:rsid w:val="001B36B1"/>
    <w:rsid w:val="001D4A01"/>
    <w:rsid w:val="001F7D52"/>
    <w:rsid w:val="0020746A"/>
    <w:rsid w:val="00207493"/>
    <w:rsid w:val="0021579C"/>
    <w:rsid w:val="00244FC8"/>
    <w:rsid w:val="002535E1"/>
    <w:rsid w:val="00281891"/>
    <w:rsid w:val="0029285C"/>
    <w:rsid w:val="002B1F2D"/>
    <w:rsid w:val="002C6D46"/>
    <w:rsid w:val="002E399F"/>
    <w:rsid w:val="002E646B"/>
    <w:rsid w:val="0035168A"/>
    <w:rsid w:val="003C75B6"/>
    <w:rsid w:val="003D33D8"/>
    <w:rsid w:val="00406C1A"/>
    <w:rsid w:val="00425CDD"/>
    <w:rsid w:val="00441FE8"/>
    <w:rsid w:val="00444114"/>
    <w:rsid w:val="00462AC5"/>
    <w:rsid w:val="004778D3"/>
    <w:rsid w:val="004A25A6"/>
    <w:rsid w:val="004C50D3"/>
    <w:rsid w:val="004E499D"/>
    <w:rsid w:val="004E6DA9"/>
    <w:rsid w:val="00537FC4"/>
    <w:rsid w:val="00542E79"/>
    <w:rsid w:val="00544657"/>
    <w:rsid w:val="00560F7E"/>
    <w:rsid w:val="005629E7"/>
    <w:rsid w:val="005A067D"/>
    <w:rsid w:val="005B5FA5"/>
    <w:rsid w:val="00614F22"/>
    <w:rsid w:val="00636EFD"/>
    <w:rsid w:val="00661741"/>
    <w:rsid w:val="006A1AEA"/>
    <w:rsid w:val="006A7567"/>
    <w:rsid w:val="006C31B3"/>
    <w:rsid w:val="006D123A"/>
    <w:rsid w:val="00704A52"/>
    <w:rsid w:val="00714CA3"/>
    <w:rsid w:val="00721D21"/>
    <w:rsid w:val="00727FA0"/>
    <w:rsid w:val="00733362"/>
    <w:rsid w:val="00735ADC"/>
    <w:rsid w:val="007722EE"/>
    <w:rsid w:val="007767F3"/>
    <w:rsid w:val="007C23EE"/>
    <w:rsid w:val="007C4037"/>
    <w:rsid w:val="007F5411"/>
    <w:rsid w:val="008375CF"/>
    <w:rsid w:val="0086745C"/>
    <w:rsid w:val="00882F1F"/>
    <w:rsid w:val="008A1729"/>
    <w:rsid w:val="008B4FFC"/>
    <w:rsid w:val="008D495F"/>
    <w:rsid w:val="008F32D7"/>
    <w:rsid w:val="00904587"/>
    <w:rsid w:val="009055C1"/>
    <w:rsid w:val="00952C32"/>
    <w:rsid w:val="00975D16"/>
    <w:rsid w:val="00983A3A"/>
    <w:rsid w:val="009A1397"/>
    <w:rsid w:val="009B46C5"/>
    <w:rsid w:val="009D7964"/>
    <w:rsid w:val="00A13E6D"/>
    <w:rsid w:val="00A660BB"/>
    <w:rsid w:val="00A72676"/>
    <w:rsid w:val="00AA641A"/>
    <w:rsid w:val="00AB10B8"/>
    <w:rsid w:val="00B52240"/>
    <w:rsid w:val="00B75482"/>
    <w:rsid w:val="00B820D4"/>
    <w:rsid w:val="00BA3EAF"/>
    <w:rsid w:val="00C00486"/>
    <w:rsid w:val="00C00A14"/>
    <w:rsid w:val="00C03EB0"/>
    <w:rsid w:val="00C23861"/>
    <w:rsid w:val="00C339A3"/>
    <w:rsid w:val="00C42DB4"/>
    <w:rsid w:val="00C84159"/>
    <w:rsid w:val="00CA1EAB"/>
    <w:rsid w:val="00CE69F0"/>
    <w:rsid w:val="00D421AD"/>
    <w:rsid w:val="00D64682"/>
    <w:rsid w:val="00D65C74"/>
    <w:rsid w:val="00D84FFE"/>
    <w:rsid w:val="00DB3D47"/>
    <w:rsid w:val="00E444B9"/>
    <w:rsid w:val="00E64D5B"/>
    <w:rsid w:val="00E85B85"/>
    <w:rsid w:val="00EC5E18"/>
    <w:rsid w:val="00EE14B7"/>
    <w:rsid w:val="00EE15A5"/>
    <w:rsid w:val="00EE7E1C"/>
    <w:rsid w:val="00EF09DE"/>
    <w:rsid w:val="00F52509"/>
    <w:rsid w:val="00F539C2"/>
    <w:rsid w:val="00F82375"/>
    <w:rsid w:val="00FB1837"/>
    <w:rsid w:val="00FC4902"/>
    <w:rsid w:val="00FC6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89E551-57C4-44F1-ADE8-9B43CF51A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9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7767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9A139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9A139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9A139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9A139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A13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13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29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link w:val="a7"/>
    <w:locked/>
    <w:rsid w:val="001129A0"/>
    <w:rPr>
      <w:lang w:eastAsia="ru-RU"/>
    </w:rPr>
  </w:style>
  <w:style w:type="paragraph" w:styleId="a7">
    <w:name w:val="header"/>
    <w:basedOn w:val="a"/>
    <w:link w:val="a6"/>
    <w:rsid w:val="001129A0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11">
    <w:name w:val="Верхний колонтитул Знак1"/>
    <w:basedOn w:val="a0"/>
    <w:uiPriority w:val="99"/>
    <w:semiHidden/>
    <w:rsid w:val="001129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117682"/>
    <w:pPr>
      <w:ind w:left="720"/>
      <w:contextualSpacing/>
    </w:pPr>
  </w:style>
  <w:style w:type="paragraph" w:styleId="12">
    <w:name w:val="index 1"/>
    <w:basedOn w:val="a"/>
    <w:next w:val="a"/>
    <w:autoRedefine/>
    <w:uiPriority w:val="99"/>
    <w:semiHidden/>
    <w:unhideWhenUsed/>
    <w:rsid w:val="002E646B"/>
    <w:pPr>
      <w:ind w:left="220" w:hanging="220"/>
    </w:pPr>
    <w:rPr>
      <w:rFonts w:ascii="Calibri" w:eastAsia="Calibri" w:hAnsi="Calibri" w:cs="Calibri"/>
      <w:color w:val="00000A"/>
      <w:sz w:val="22"/>
      <w:szCs w:val="22"/>
      <w:lang w:eastAsia="en-US"/>
    </w:rPr>
  </w:style>
  <w:style w:type="paragraph" w:styleId="a9">
    <w:name w:val="Normal (Web)"/>
    <w:basedOn w:val="a"/>
    <w:qFormat/>
    <w:rsid w:val="00CE69F0"/>
    <w:pPr>
      <w:spacing w:beforeAutospacing="1" w:afterAutospacing="1"/>
    </w:pPr>
    <w:rPr>
      <w:rFonts w:eastAsiaTheme="minorEastAsia"/>
      <w:szCs w:val="24"/>
    </w:rPr>
  </w:style>
  <w:style w:type="paragraph" w:styleId="aa">
    <w:name w:val="No Spacing"/>
    <w:uiPriority w:val="1"/>
    <w:qFormat/>
    <w:rsid w:val="00CE6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661741"/>
    <w:pPr>
      <w:autoSpaceDE w:val="0"/>
      <w:autoSpaceDN w:val="0"/>
      <w:adjustRightInd w:val="0"/>
      <w:spacing w:after="0" w:line="240" w:lineRule="auto"/>
    </w:pPr>
    <w:rPr>
      <w:rFonts w:ascii="PT Astra Serif" w:hAnsi="PT Astra Serif" w:cs="PT Astra Serif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767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73659-272A-4B17-AE71-B1AA68204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2140</Words>
  <Characters>12198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Ласкин Алексей Иванович</cp:lastModifiedBy>
  <cp:revision>24</cp:revision>
  <cp:lastPrinted>2025-12-12T08:28:00Z</cp:lastPrinted>
  <dcterms:created xsi:type="dcterms:W3CDTF">2025-10-21T06:53:00Z</dcterms:created>
  <dcterms:modified xsi:type="dcterms:W3CDTF">2026-04-30T05:33:00Z</dcterms:modified>
</cp:coreProperties>
</file>